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CCB" w:rsidRPr="005A6F11" w:rsidRDefault="00851CCB" w:rsidP="00851CCB">
      <w:pPr>
        <w:keepLines/>
        <w:tabs>
          <w:tab w:val="left" w:pos="567"/>
        </w:tabs>
        <w:snapToGrid w:val="0"/>
        <w:rPr>
          <w:rFonts w:ascii="Arial" w:eastAsia="宋体" w:hAnsi="Arial" w:cs="Arial"/>
          <w:b/>
          <w:sz w:val="28"/>
          <w:szCs w:val="28"/>
          <w:lang w:eastAsia="zh-CN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</w:t>
      </w:r>
      <w:r w:rsidR="00F03E09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>88e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5A6F11">
        <w:rPr>
          <w:rFonts w:ascii="Arial" w:eastAsia="宋体" w:hAnsi="Arial" w:cs="Arial" w:hint="eastAsia"/>
          <w:b/>
          <w:sz w:val="28"/>
          <w:szCs w:val="28"/>
          <w:lang w:eastAsia="zh-CN"/>
        </w:rPr>
        <w:t xml:space="preserve">        </w:t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="00510C5E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 xml:space="preserve">                  </w:t>
      </w:r>
      <w:r w:rsidR="009B76EE">
        <w:rPr>
          <w:rFonts w:ascii="Arial" w:hAnsi="Arial" w:cs="Arial"/>
          <w:b/>
          <w:sz w:val="28"/>
          <w:szCs w:val="28"/>
        </w:rPr>
        <w:t>R</w:t>
      </w:r>
      <w:r w:rsidR="00F03E09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>P</w:t>
      </w:r>
      <w:r w:rsidRPr="00A079D3">
        <w:rPr>
          <w:rFonts w:ascii="Arial" w:hAnsi="Arial" w:cs="Arial"/>
          <w:b/>
          <w:sz w:val="28"/>
          <w:szCs w:val="28"/>
        </w:rPr>
        <w:t>-</w:t>
      </w:r>
      <w:r w:rsidR="00264340">
        <w:rPr>
          <w:rFonts w:ascii="Arial" w:hAnsi="Arial" w:cs="Arial"/>
          <w:b/>
          <w:sz w:val="28"/>
          <w:szCs w:val="28"/>
        </w:rPr>
        <w:t>200</w:t>
      </w:r>
      <w:r w:rsidR="00264340">
        <w:rPr>
          <w:rFonts w:ascii="Arial" w:eastAsia="宋体" w:hAnsi="Arial" w:cs="Arial" w:hint="eastAsia"/>
          <w:b/>
          <w:sz w:val="28"/>
          <w:szCs w:val="28"/>
          <w:lang w:eastAsia="zh-CN"/>
        </w:rPr>
        <w:t>925</w:t>
      </w:r>
    </w:p>
    <w:p w:rsidR="009B76EE" w:rsidRPr="009B76EE" w:rsidRDefault="009B76EE" w:rsidP="009B76EE">
      <w:pPr>
        <w:keepLines/>
        <w:tabs>
          <w:tab w:val="left" w:pos="567"/>
        </w:tabs>
        <w:snapToGrid w:val="0"/>
        <w:rPr>
          <w:rFonts w:ascii="Arial" w:eastAsiaTheme="minorEastAsia" w:hAnsi="Arial" w:cs="Arial"/>
          <w:b/>
          <w:sz w:val="28"/>
          <w:szCs w:val="28"/>
          <w:lang w:eastAsia="zh-CN"/>
        </w:rPr>
      </w:pPr>
      <w:r w:rsidRPr="009B76EE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>Electronic meeting</w:t>
      </w:r>
      <w:r w:rsidRPr="009B76EE">
        <w:rPr>
          <w:rFonts w:ascii="Arial" w:eastAsiaTheme="minorEastAsia" w:hAnsi="Arial" w:cs="Arial"/>
          <w:b/>
          <w:sz w:val="28"/>
          <w:szCs w:val="28"/>
          <w:lang w:eastAsia="zh-CN"/>
        </w:rPr>
        <w:t>, 2</w:t>
      </w:r>
      <w:r w:rsidR="00F03E09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>9</w:t>
      </w:r>
      <w:r w:rsidRPr="00D5560E">
        <w:rPr>
          <w:rFonts w:ascii="Arial" w:eastAsiaTheme="minorEastAsia" w:hAnsi="Arial" w:cs="Arial"/>
          <w:b/>
          <w:sz w:val="28"/>
          <w:szCs w:val="28"/>
          <w:vertAlign w:val="superscript"/>
          <w:lang w:eastAsia="zh-CN"/>
        </w:rPr>
        <w:t>th</w:t>
      </w:r>
      <w:r w:rsidRPr="009B76EE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 </w:t>
      </w:r>
      <w:r w:rsidR="00F03E09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>June</w:t>
      </w:r>
      <w:r w:rsidRPr="009B76EE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 xml:space="preserve"> </w:t>
      </w:r>
      <w:r w:rsidRPr="009B76EE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– </w:t>
      </w:r>
      <w:r w:rsidR="00F03E09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>3</w:t>
      </w:r>
      <w:r w:rsidR="009D7447" w:rsidRPr="00D5560E">
        <w:rPr>
          <w:rFonts w:ascii="Arial" w:eastAsiaTheme="minorEastAsia" w:hAnsi="Arial" w:cs="Arial" w:hint="eastAsia"/>
          <w:b/>
          <w:sz w:val="28"/>
          <w:szCs w:val="28"/>
          <w:vertAlign w:val="superscript"/>
          <w:lang w:eastAsia="zh-CN"/>
        </w:rPr>
        <w:t>rd</w:t>
      </w:r>
      <w:r w:rsidR="00F03E09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 xml:space="preserve"> July</w:t>
      </w:r>
      <w:r w:rsidRPr="009B76EE">
        <w:rPr>
          <w:rFonts w:ascii="Arial" w:eastAsiaTheme="minorEastAsia" w:hAnsi="Arial" w:cs="Arial"/>
          <w:b/>
          <w:sz w:val="28"/>
          <w:szCs w:val="28"/>
          <w:lang w:eastAsia="zh-CN"/>
        </w:rPr>
        <w:t>,</w:t>
      </w:r>
      <w:r w:rsidRPr="009B76EE">
        <w:rPr>
          <w:rFonts w:ascii="Arial" w:eastAsiaTheme="minorEastAsia" w:hAnsi="Arial" w:cs="Arial" w:hint="eastAsia"/>
          <w:b/>
          <w:sz w:val="28"/>
          <w:szCs w:val="28"/>
          <w:lang w:eastAsia="zh-CN"/>
        </w:rPr>
        <w:t xml:space="preserve"> 2020</w:t>
      </w:r>
    </w:p>
    <w:p w:rsidR="009278B1" w:rsidRPr="009B76EE" w:rsidRDefault="009278B1" w:rsidP="009278B1">
      <w:pPr>
        <w:pStyle w:val="a3"/>
        <w:tabs>
          <w:tab w:val="clear" w:pos="4536"/>
          <w:tab w:val="left" w:pos="1800"/>
        </w:tabs>
        <w:ind w:left="1800" w:hanging="1800"/>
        <w:rPr>
          <w:rFonts w:eastAsiaTheme="minorEastAsia"/>
          <w:lang w:eastAsia="zh-CN"/>
        </w:rPr>
      </w:pPr>
    </w:p>
    <w:p w:rsidR="00851CCB" w:rsidRPr="00851CCB" w:rsidRDefault="00851CCB" w:rsidP="009278B1">
      <w:pPr>
        <w:pStyle w:val="a3"/>
        <w:tabs>
          <w:tab w:val="clear" w:pos="4536"/>
          <w:tab w:val="left" w:pos="1800"/>
        </w:tabs>
        <w:ind w:left="1800" w:hanging="1800"/>
        <w:rPr>
          <w:rFonts w:eastAsiaTheme="minorEastAsia"/>
          <w:lang w:eastAsia="zh-CN"/>
        </w:rPr>
      </w:pPr>
    </w:p>
    <w:p w:rsidR="009278B1" w:rsidRPr="00F56E33" w:rsidRDefault="009278B1" w:rsidP="009278B1">
      <w:pPr>
        <w:pStyle w:val="a3"/>
        <w:tabs>
          <w:tab w:val="clear" w:pos="4536"/>
          <w:tab w:val="clear" w:pos="9072"/>
          <w:tab w:val="left" w:pos="1800"/>
          <w:tab w:val="right" w:pos="9356"/>
        </w:tabs>
        <w:ind w:left="1800" w:hanging="1800"/>
        <w:rPr>
          <w:sz w:val="24"/>
        </w:rPr>
      </w:pPr>
      <w:r w:rsidRPr="00F56E33">
        <w:rPr>
          <w:sz w:val="24"/>
        </w:rPr>
        <w:t>Source:</w:t>
      </w:r>
      <w:r w:rsidRPr="00F56E33">
        <w:rPr>
          <w:sz w:val="24"/>
        </w:rPr>
        <w:tab/>
        <w:t>CATT</w:t>
      </w:r>
    </w:p>
    <w:p w:rsidR="009278B1" w:rsidRPr="00F56E33" w:rsidRDefault="009278B1" w:rsidP="00AB1553">
      <w:pPr>
        <w:pStyle w:val="a3"/>
        <w:tabs>
          <w:tab w:val="clear" w:pos="4536"/>
          <w:tab w:val="left" w:pos="1800"/>
        </w:tabs>
        <w:ind w:left="1841" w:rightChars="-145" w:right="-290" w:hangingChars="764" w:hanging="1841"/>
        <w:rPr>
          <w:rFonts w:eastAsia="宋体"/>
          <w:sz w:val="24"/>
          <w:lang w:eastAsia="zh-CN"/>
        </w:rPr>
      </w:pPr>
      <w:r w:rsidRPr="00F56E33">
        <w:rPr>
          <w:sz w:val="24"/>
        </w:rPr>
        <w:t>Title:</w:t>
      </w:r>
      <w:r w:rsidRPr="00F56E33">
        <w:rPr>
          <w:sz w:val="24"/>
        </w:rPr>
        <w:tab/>
      </w:r>
      <w:r w:rsidR="00AB1553">
        <w:rPr>
          <w:rFonts w:eastAsia="宋体" w:hint="eastAsia"/>
          <w:sz w:val="24"/>
          <w:lang w:eastAsia="zh-CN"/>
        </w:rPr>
        <w:t>Motivation on further enhancement for NR RRM requirement in Rel-17</w:t>
      </w:r>
    </w:p>
    <w:p w:rsidR="009278B1" w:rsidRPr="00F56E33" w:rsidRDefault="009278B1" w:rsidP="00AB1553">
      <w:pPr>
        <w:pStyle w:val="a3"/>
        <w:tabs>
          <w:tab w:val="clear" w:pos="9072"/>
          <w:tab w:val="left" w:pos="1800"/>
        </w:tabs>
        <w:rPr>
          <w:rFonts w:eastAsiaTheme="minorEastAsia"/>
          <w:sz w:val="24"/>
          <w:lang w:eastAsia="zh-CN"/>
        </w:rPr>
      </w:pPr>
      <w:r w:rsidRPr="00F56E33">
        <w:rPr>
          <w:sz w:val="24"/>
        </w:rPr>
        <w:t>Agenda Item:</w:t>
      </w:r>
      <w:r w:rsidRPr="00F56E33">
        <w:rPr>
          <w:sz w:val="24"/>
        </w:rPr>
        <w:tab/>
      </w:r>
      <w:r w:rsidR="00E43B71">
        <w:rPr>
          <w:rFonts w:eastAsiaTheme="minorEastAsia" w:hint="eastAsia"/>
          <w:sz w:val="24"/>
          <w:lang w:eastAsia="zh-CN"/>
        </w:rPr>
        <w:t>9.1.2</w:t>
      </w:r>
    </w:p>
    <w:p w:rsidR="009278B1" w:rsidRPr="001E1FF2" w:rsidRDefault="001E1FF2" w:rsidP="009278B1">
      <w:pPr>
        <w:pStyle w:val="a3"/>
        <w:tabs>
          <w:tab w:val="left" w:pos="1800"/>
        </w:tabs>
        <w:rPr>
          <w:rFonts w:eastAsiaTheme="minorEastAsia"/>
          <w:sz w:val="24"/>
          <w:lang w:eastAsia="zh-CN"/>
        </w:rPr>
      </w:pPr>
      <w:r>
        <w:rPr>
          <w:sz w:val="24"/>
        </w:rPr>
        <w:t>Document for:</w:t>
      </w:r>
      <w:r>
        <w:rPr>
          <w:sz w:val="24"/>
        </w:rPr>
        <w:tab/>
        <w:t>Discussion</w:t>
      </w:r>
    </w:p>
    <w:p w:rsidR="009278B1" w:rsidRPr="002100D2" w:rsidRDefault="009278B1" w:rsidP="009278B1">
      <w:pPr>
        <w:pBdr>
          <w:bottom w:val="single" w:sz="4" w:space="1" w:color="auto"/>
        </w:pBdr>
        <w:tabs>
          <w:tab w:val="left" w:pos="2552"/>
        </w:tabs>
      </w:pPr>
    </w:p>
    <w:p w:rsidR="009278B1" w:rsidRPr="00CE082E" w:rsidRDefault="009278B1" w:rsidP="009278B1">
      <w:pPr>
        <w:pStyle w:val="1"/>
      </w:pPr>
      <w:r>
        <w:t>Introduction</w:t>
      </w:r>
    </w:p>
    <w:p w:rsidR="00831097" w:rsidRDefault="00831097" w:rsidP="00831097">
      <w:pPr>
        <w:pStyle w:val="Content"/>
        <w:rPr>
          <w:rFonts w:eastAsiaTheme="minorEastAsia"/>
          <w:lang w:eastAsia="zh-CN"/>
        </w:rPr>
      </w:pPr>
      <w:r w:rsidRPr="00831097">
        <w:rPr>
          <w:rFonts w:eastAsiaTheme="minorEastAsia"/>
          <w:lang w:eastAsia="zh-CN"/>
        </w:rPr>
        <w:t>Due to the</w:t>
      </w:r>
      <w:r>
        <w:rPr>
          <w:rFonts w:eastAsiaTheme="minorEastAsia" w:hint="eastAsia"/>
          <w:lang w:eastAsia="zh-CN"/>
        </w:rPr>
        <w:t xml:space="preserve"> limitation of scope and tight timeline, some important RRM requirements were not consdiered in Rel-16. </w:t>
      </w:r>
      <w:r w:rsidRPr="0083109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E</w:t>
      </w:r>
      <w:r>
        <w:rPr>
          <w:rFonts w:eastAsiaTheme="minorEastAsia" w:hint="eastAsia"/>
          <w:lang w:eastAsia="zh-CN"/>
        </w:rPr>
        <w:t xml:space="preserve">.g. </w:t>
      </w:r>
    </w:p>
    <w:p w:rsidR="00831097" w:rsidRPr="00F54D27" w:rsidRDefault="00831097" w:rsidP="00AB19AE">
      <w:pPr>
        <w:pStyle w:val="Content"/>
        <w:numPr>
          <w:ilvl w:val="0"/>
          <w:numId w:val="31"/>
        </w:numPr>
        <w:spacing w:before="120"/>
        <w:ind w:left="1066" w:hanging="357"/>
        <w:rPr>
          <w:rFonts w:eastAsiaTheme="minorEastAsia"/>
          <w:lang w:eastAsia="zh-CN"/>
        </w:rPr>
      </w:pPr>
      <w:r w:rsidRPr="00482E11">
        <w:rPr>
          <w:rFonts w:eastAsia="Batang"/>
        </w:rPr>
        <w:t>NR SRS antenna port switching</w:t>
      </w:r>
      <w:r>
        <w:rPr>
          <w:rFonts w:eastAsiaTheme="minorEastAsia" w:hint="eastAsia"/>
          <w:lang w:eastAsia="zh-CN"/>
        </w:rPr>
        <w:t xml:space="preserve"> requirement and </w:t>
      </w:r>
      <w:r w:rsidRPr="00482E11">
        <w:t>second pair of BLER for RLM</w:t>
      </w:r>
      <w:r>
        <w:rPr>
          <w:rFonts w:eastAsiaTheme="minorEastAsia" w:hint="eastAsia"/>
          <w:lang w:eastAsia="zh-CN"/>
        </w:rPr>
        <w:t xml:space="preserve"> were not included in the Rel-16 RRM enhancement after </w:t>
      </w:r>
      <w:r w:rsidRPr="00F54D27">
        <w:rPr>
          <w:rFonts w:eastAsiaTheme="minorEastAsia"/>
          <w:lang w:eastAsia="zh-CN"/>
        </w:rPr>
        <w:t>Rel-16 package discussion in [1].</w:t>
      </w:r>
      <w:r w:rsidRPr="00F54D27">
        <w:rPr>
          <w:rFonts w:eastAsiaTheme="minorEastAsia" w:hint="eastAsia"/>
          <w:lang w:eastAsia="zh-CN"/>
        </w:rPr>
        <w:t xml:space="preserve"> </w:t>
      </w:r>
    </w:p>
    <w:p w:rsidR="00831097" w:rsidRPr="00F54D27" w:rsidRDefault="00831097" w:rsidP="00831097">
      <w:pPr>
        <w:pStyle w:val="Content"/>
        <w:rPr>
          <w:rFonts w:eastAsiaTheme="minorEastAsia"/>
          <w:lang w:eastAsia="zh-CN"/>
        </w:rPr>
      </w:pPr>
      <w:r w:rsidRPr="00F54D27">
        <w:rPr>
          <w:rFonts w:eastAsiaTheme="minorEastAsia"/>
          <w:lang w:eastAsia="zh-CN"/>
        </w:rPr>
        <w:t>F</w:t>
      </w:r>
      <w:r w:rsidRPr="00F54D27">
        <w:rPr>
          <w:rFonts w:eastAsiaTheme="minorEastAsia" w:hint="eastAsia"/>
          <w:lang w:eastAsia="zh-CN"/>
        </w:rPr>
        <w:t xml:space="preserve">urther for Rel-16 WI, it may not be possible to complete all the work due to low efficient of E-meetings and heavy work load in RAN4. </w:t>
      </w:r>
      <w:r w:rsidR="00144966" w:rsidRPr="00F54D27">
        <w:rPr>
          <w:rFonts w:eastAsiaTheme="minorEastAsia"/>
          <w:lang w:eastAsia="zh-CN"/>
        </w:rPr>
        <w:t>S</w:t>
      </w:r>
      <w:r w:rsidR="00144966" w:rsidRPr="00F54D27">
        <w:rPr>
          <w:rFonts w:eastAsiaTheme="minorEastAsia" w:hint="eastAsia"/>
          <w:lang w:eastAsia="zh-CN"/>
        </w:rPr>
        <w:t>ome</w:t>
      </w:r>
      <w:r w:rsidR="00F936DB" w:rsidRPr="00F54D27">
        <w:rPr>
          <w:rFonts w:eastAsiaTheme="minorEastAsia" w:hint="eastAsia"/>
          <w:lang w:eastAsia="zh-CN"/>
        </w:rPr>
        <w:t xml:space="preserve"> </w:t>
      </w:r>
      <w:r w:rsidR="00144966" w:rsidRPr="00F54D27">
        <w:rPr>
          <w:rFonts w:eastAsiaTheme="minorEastAsia" w:hint="eastAsia"/>
          <w:lang w:eastAsia="zh-CN"/>
        </w:rPr>
        <w:t xml:space="preserve">critical features might not be completed in Rel-16. </w:t>
      </w:r>
      <w:r w:rsidR="00144966" w:rsidRPr="00F54D27">
        <w:rPr>
          <w:rFonts w:eastAsiaTheme="minorEastAsia"/>
          <w:lang w:eastAsia="zh-CN"/>
        </w:rPr>
        <w:t>S</w:t>
      </w:r>
      <w:r w:rsidR="00144966" w:rsidRPr="00F54D27">
        <w:rPr>
          <w:rFonts w:eastAsiaTheme="minorEastAsia" w:hint="eastAsia"/>
          <w:lang w:eastAsia="zh-CN"/>
        </w:rPr>
        <w:t>uch important</w:t>
      </w:r>
      <w:r w:rsidRPr="00F54D27">
        <w:rPr>
          <w:rFonts w:eastAsiaTheme="minorEastAsia" w:hint="eastAsia"/>
          <w:lang w:eastAsia="zh-CN"/>
        </w:rPr>
        <w:t xml:space="preserve"> </w:t>
      </w:r>
      <w:r w:rsidR="00F936DB" w:rsidRPr="00F54D27">
        <w:rPr>
          <w:rFonts w:eastAsiaTheme="minorEastAsia" w:hint="eastAsia"/>
          <w:lang w:eastAsia="zh-CN"/>
        </w:rPr>
        <w:t xml:space="preserve">leftovers shall be incorporated in Rel-17 RRM further </w:t>
      </w:r>
      <w:r w:rsidR="00F936DB" w:rsidRPr="00F54D27">
        <w:rPr>
          <w:rFonts w:eastAsiaTheme="minorEastAsia"/>
          <w:lang w:eastAsia="zh-CN"/>
        </w:rPr>
        <w:t>enhancement</w:t>
      </w:r>
      <w:r w:rsidR="00F936DB" w:rsidRPr="00F54D27">
        <w:rPr>
          <w:rFonts w:eastAsiaTheme="minorEastAsia" w:hint="eastAsia"/>
          <w:lang w:eastAsia="zh-CN"/>
        </w:rPr>
        <w:t xml:space="preserve">. </w:t>
      </w:r>
      <w:r w:rsidR="00144966" w:rsidRPr="00F54D27">
        <w:rPr>
          <w:rFonts w:eastAsiaTheme="minorEastAsia"/>
          <w:lang w:eastAsia="zh-CN"/>
        </w:rPr>
        <w:t>E</w:t>
      </w:r>
      <w:r w:rsidR="00144966" w:rsidRPr="00F54D27">
        <w:rPr>
          <w:rFonts w:eastAsiaTheme="minorEastAsia" w:hint="eastAsia"/>
          <w:lang w:eastAsia="zh-CN"/>
        </w:rPr>
        <w:t xml:space="preserve">.g. </w:t>
      </w:r>
    </w:p>
    <w:p w:rsidR="00F936DB" w:rsidRPr="00F54D27" w:rsidRDefault="00F936DB" w:rsidP="00AB19AE">
      <w:pPr>
        <w:pStyle w:val="Content"/>
        <w:numPr>
          <w:ilvl w:val="0"/>
          <w:numId w:val="31"/>
        </w:numPr>
        <w:spacing w:before="120"/>
        <w:ind w:left="1066" w:hanging="357"/>
        <w:rPr>
          <w:rFonts w:eastAsia="Batang"/>
        </w:rPr>
      </w:pPr>
      <w:r w:rsidRPr="00F54D27">
        <w:rPr>
          <w:rFonts w:eastAsia="Batang"/>
        </w:rPr>
        <w:t>L</w:t>
      </w:r>
      <w:r w:rsidRPr="00F54D27">
        <w:rPr>
          <w:rFonts w:eastAsia="Batang" w:hint="eastAsia"/>
        </w:rPr>
        <w:t xml:space="preserve">eftovers from Rel-16 RRM requirements for CSI-RS based L3 measurement. </w:t>
      </w:r>
    </w:p>
    <w:p w:rsidR="00F936DB" w:rsidRPr="00F54D27" w:rsidRDefault="00F936DB" w:rsidP="00AB19AE">
      <w:pPr>
        <w:pStyle w:val="Content"/>
        <w:numPr>
          <w:ilvl w:val="0"/>
          <w:numId w:val="31"/>
        </w:numPr>
        <w:spacing w:before="120"/>
        <w:ind w:left="1066" w:hanging="357"/>
        <w:rPr>
          <w:rFonts w:eastAsia="Batang"/>
        </w:rPr>
      </w:pPr>
      <w:r w:rsidRPr="00F54D27">
        <w:rPr>
          <w:rFonts w:eastAsia="Batang"/>
        </w:rPr>
        <w:t>S</w:t>
      </w:r>
      <w:r w:rsidRPr="00F54D27">
        <w:rPr>
          <w:rFonts w:eastAsia="Batang" w:hint="eastAsia"/>
        </w:rPr>
        <w:t>ome deprioritized scenarios in Rel-16 RRM requirements for CSI-RS based L3 measurement.</w:t>
      </w:r>
    </w:p>
    <w:p w:rsidR="00F936DB" w:rsidRPr="00F54D27" w:rsidRDefault="00F936DB" w:rsidP="00AB19AE">
      <w:pPr>
        <w:pStyle w:val="Content"/>
        <w:numPr>
          <w:ilvl w:val="0"/>
          <w:numId w:val="31"/>
        </w:numPr>
        <w:spacing w:before="120"/>
        <w:ind w:left="1066" w:hanging="357"/>
        <w:rPr>
          <w:rFonts w:eastAsia="Batang"/>
        </w:rPr>
      </w:pPr>
      <w:r w:rsidRPr="00F54D27">
        <w:rPr>
          <w:rFonts w:eastAsia="Batang"/>
        </w:rPr>
        <w:t>O</w:t>
      </w:r>
      <w:r w:rsidRPr="00F54D27">
        <w:rPr>
          <w:rFonts w:eastAsia="Batang" w:hint="eastAsia"/>
        </w:rPr>
        <w:t>ther leftovers are also not precluded, e.g. leftovers from Rel-16 RRM enhancement WI.</w:t>
      </w:r>
    </w:p>
    <w:p w:rsidR="000F2DF7" w:rsidRPr="00F54D27" w:rsidRDefault="00D634C8" w:rsidP="009278B1">
      <w:pPr>
        <w:pStyle w:val="Content"/>
        <w:rPr>
          <w:rFonts w:eastAsiaTheme="minorEastAsia"/>
          <w:lang w:eastAsia="zh-CN"/>
        </w:rPr>
      </w:pPr>
      <w:r w:rsidRPr="00F54D27">
        <w:rPr>
          <w:rFonts w:eastAsiaTheme="minorEastAsia" w:hint="eastAsia"/>
          <w:lang w:eastAsia="zh-CN"/>
        </w:rPr>
        <w:t xml:space="preserve">Thus, in this paper, we provide the justification of WI </w:t>
      </w:r>
      <w:r w:rsidR="00D03A4E" w:rsidRPr="00F54D27">
        <w:rPr>
          <w:rFonts w:eastAsiaTheme="minorEastAsia" w:hint="eastAsia"/>
          <w:lang w:eastAsia="zh-CN"/>
        </w:rPr>
        <w:t xml:space="preserve">to specify some new RRM requirements in Rel-17. </w:t>
      </w:r>
    </w:p>
    <w:p w:rsidR="006D3FDE" w:rsidRPr="00F54D27" w:rsidRDefault="009278B1" w:rsidP="00F8357E">
      <w:pPr>
        <w:pStyle w:val="1"/>
      </w:pPr>
      <w:r w:rsidRPr="00F54D27">
        <w:t>Discussion</w:t>
      </w:r>
    </w:p>
    <w:p w:rsidR="00CC4493" w:rsidRPr="00F54D27" w:rsidRDefault="00CC4493" w:rsidP="00CC4493">
      <w:pPr>
        <w:pStyle w:val="11"/>
        <w:tabs>
          <w:tab w:val="num" w:pos="360"/>
        </w:tabs>
        <w:spacing w:beforeLines="100" w:afterLines="50"/>
        <w:ind w:left="0" w:firstLine="0"/>
        <w:rPr>
          <w:lang w:val="en-GB"/>
        </w:rPr>
      </w:pPr>
      <w:r w:rsidRPr="00F54D27">
        <w:rPr>
          <w:rFonts w:hint="eastAsia"/>
          <w:lang w:val="en-GB"/>
        </w:rPr>
        <w:t>CSI-RS based L3 measurement</w:t>
      </w:r>
      <w:r w:rsidRPr="00F54D27">
        <w:rPr>
          <w:rFonts w:eastAsiaTheme="minorEastAsia" w:hint="eastAsia"/>
          <w:lang w:val="en-GB" w:eastAsia="zh-CN"/>
        </w:rPr>
        <w:t xml:space="preserve"> enhancement</w:t>
      </w:r>
    </w:p>
    <w:p w:rsidR="00D7173A" w:rsidRPr="00F54D27" w:rsidRDefault="00D7173A" w:rsidP="00D7173A">
      <w:pPr>
        <w:pStyle w:val="11"/>
        <w:numPr>
          <w:ilvl w:val="0"/>
          <w:numId w:val="0"/>
        </w:numPr>
        <w:spacing w:beforeLines="100" w:afterLines="50"/>
        <w:rPr>
          <w:lang w:val="en-GB"/>
        </w:rPr>
      </w:pPr>
    </w:p>
    <w:p w:rsidR="00CC4493" w:rsidRPr="00F54D27" w:rsidRDefault="00AB19AE" w:rsidP="00D7173A">
      <w:pPr>
        <w:pStyle w:val="11"/>
        <w:numPr>
          <w:ilvl w:val="0"/>
          <w:numId w:val="0"/>
        </w:numPr>
        <w:spacing w:beforeLines="100" w:afterLines="50"/>
        <w:ind w:left="720" w:hanging="720"/>
        <w:rPr>
          <w:lang w:val="en-GB"/>
        </w:rPr>
      </w:pPr>
      <w:r w:rsidRPr="00F54D27">
        <w:rPr>
          <w:rFonts w:eastAsiaTheme="minorEastAsia" w:hint="eastAsia"/>
          <w:lang w:val="en-GB" w:eastAsia="zh-CN"/>
        </w:rPr>
        <w:t xml:space="preserve">2.1.1 </w:t>
      </w:r>
      <w:r w:rsidR="00CC4493" w:rsidRPr="00F54D27">
        <w:rPr>
          <w:lang w:val="en-GB"/>
        </w:rPr>
        <w:t>L</w:t>
      </w:r>
      <w:r w:rsidR="00CC4493" w:rsidRPr="00F54D27">
        <w:rPr>
          <w:rFonts w:hint="eastAsia"/>
          <w:lang w:val="en-GB"/>
        </w:rPr>
        <w:t>eftovers from Rel-16</w:t>
      </w:r>
    </w:p>
    <w:p w:rsidR="00CC4493" w:rsidRPr="00F54D27" w:rsidRDefault="00CC4493" w:rsidP="0044495F">
      <w:pPr>
        <w:pStyle w:val="Content"/>
        <w:rPr>
          <w:rFonts w:eastAsiaTheme="minorEastAsia"/>
          <w:lang w:eastAsia="zh-CN"/>
        </w:rPr>
      </w:pPr>
      <w:r w:rsidRPr="00F54D27">
        <w:rPr>
          <w:rFonts w:eastAsiaTheme="minorEastAsia"/>
          <w:lang w:eastAsia="zh-CN"/>
        </w:rPr>
        <w:t>D</w:t>
      </w:r>
      <w:r w:rsidRPr="00F54D27">
        <w:rPr>
          <w:rFonts w:eastAsiaTheme="minorEastAsia" w:hint="eastAsia"/>
          <w:lang w:eastAsia="zh-CN"/>
        </w:rPr>
        <w:t xml:space="preserve">epending on the conclusion on prioritization for Rel-16 RRM </w:t>
      </w:r>
      <w:r w:rsidRPr="00F54D27">
        <w:rPr>
          <w:rFonts w:eastAsiaTheme="minorEastAsia"/>
          <w:lang w:eastAsia="zh-CN"/>
        </w:rPr>
        <w:t>requirement</w:t>
      </w:r>
      <w:r w:rsidRPr="00F54D27">
        <w:rPr>
          <w:rFonts w:eastAsiaTheme="minorEastAsia" w:hint="eastAsia"/>
          <w:lang w:eastAsia="zh-CN"/>
        </w:rPr>
        <w:t xml:space="preserve">s for CSI-RS based L3 measurement </w:t>
      </w:r>
      <w:r w:rsidRPr="00F54D27">
        <w:rPr>
          <w:rFonts w:eastAsiaTheme="minorEastAsia"/>
          <w:lang w:eastAsia="zh-CN"/>
        </w:rPr>
        <w:t>[</w:t>
      </w:r>
      <w:r w:rsidR="00F54D27" w:rsidRPr="00F54D27">
        <w:rPr>
          <w:rFonts w:eastAsiaTheme="minorEastAsia" w:hint="eastAsia"/>
          <w:lang w:eastAsia="zh-CN"/>
        </w:rPr>
        <w:t>2</w:t>
      </w:r>
      <w:r w:rsidRPr="00F54D27">
        <w:rPr>
          <w:rFonts w:eastAsiaTheme="minorEastAsia"/>
          <w:lang w:eastAsia="zh-CN"/>
        </w:rPr>
        <w:t>]</w:t>
      </w:r>
      <w:r w:rsidRPr="00F54D27">
        <w:rPr>
          <w:rFonts w:eastAsiaTheme="minorEastAsia" w:hint="eastAsia"/>
          <w:lang w:eastAsia="zh-CN"/>
        </w:rPr>
        <w:t>, the following items might need to be further discussed in Rel-17.</w:t>
      </w:r>
    </w:p>
    <w:p w:rsidR="00CC4493" w:rsidRPr="00F54D27" w:rsidRDefault="00CC4493" w:rsidP="00AB19AE">
      <w:pPr>
        <w:pStyle w:val="Content"/>
        <w:numPr>
          <w:ilvl w:val="0"/>
          <w:numId w:val="31"/>
        </w:numPr>
        <w:spacing w:before="120"/>
        <w:ind w:left="1066" w:hanging="357"/>
        <w:rPr>
          <w:rFonts w:eastAsia="Batang"/>
        </w:rPr>
      </w:pPr>
      <w:r w:rsidRPr="00F54D27">
        <w:rPr>
          <w:rFonts w:eastAsia="Batang"/>
        </w:rPr>
        <w:t>CSI-RS configuration applicability</w:t>
      </w:r>
      <w:r w:rsidRPr="00F54D27">
        <w:rPr>
          <w:rFonts w:eastAsia="Batang" w:hint="eastAsia"/>
        </w:rPr>
        <w:t xml:space="preserve"> for </w:t>
      </w:r>
      <w:r w:rsidRPr="00F54D27">
        <w:rPr>
          <w:rFonts w:eastAsia="Batang"/>
        </w:rPr>
        <w:t>{D=1</w:t>
      </w:r>
      <w:r w:rsidRPr="00F54D27">
        <w:rPr>
          <w:rFonts w:eastAsia="Batang" w:hint="eastAsia"/>
        </w:rPr>
        <w:t>，</w:t>
      </w:r>
      <w:r w:rsidRPr="00F54D27">
        <w:rPr>
          <w:rFonts w:eastAsia="Batang"/>
        </w:rPr>
        <w:t>PRSB=96}</w:t>
      </w:r>
    </w:p>
    <w:p w:rsidR="00CC4493" w:rsidRPr="00F54D27" w:rsidRDefault="00CC4493" w:rsidP="00AB19AE">
      <w:pPr>
        <w:pStyle w:val="Content"/>
        <w:numPr>
          <w:ilvl w:val="0"/>
          <w:numId w:val="31"/>
        </w:numPr>
        <w:spacing w:before="120"/>
        <w:ind w:left="1066" w:hanging="357"/>
        <w:rPr>
          <w:rFonts w:eastAsia="Batang"/>
        </w:rPr>
      </w:pPr>
      <w:r w:rsidRPr="00F54D27">
        <w:rPr>
          <w:rFonts w:eastAsia="Batang"/>
        </w:rPr>
        <w:t>Whether and how to introduce time-domain restriction</w:t>
      </w:r>
      <w:r w:rsidRPr="00F54D27">
        <w:rPr>
          <w:rFonts w:eastAsia="Batang" w:hint="eastAsia"/>
        </w:rPr>
        <w:t>（</w:t>
      </w:r>
      <w:r w:rsidRPr="00F54D27">
        <w:rPr>
          <w:rFonts w:eastAsia="Batang"/>
        </w:rPr>
        <w:t>CMTC</w:t>
      </w:r>
      <w:r w:rsidRPr="00F54D27">
        <w:rPr>
          <w:rFonts w:eastAsia="Batang" w:hint="eastAsia"/>
        </w:rPr>
        <w:t>）</w:t>
      </w:r>
    </w:p>
    <w:p w:rsidR="00CC4493" w:rsidRPr="00F54D27" w:rsidRDefault="00CC4493" w:rsidP="00AB19AE">
      <w:pPr>
        <w:pStyle w:val="Content"/>
        <w:numPr>
          <w:ilvl w:val="0"/>
          <w:numId w:val="31"/>
        </w:numPr>
        <w:spacing w:before="120"/>
        <w:ind w:left="1066" w:hanging="357"/>
        <w:rPr>
          <w:rFonts w:eastAsia="Batang"/>
        </w:rPr>
      </w:pPr>
      <w:r w:rsidRPr="00F54D27">
        <w:rPr>
          <w:rFonts w:eastAsia="Batang"/>
        </w:rPr>
        <w:t xml:space="preserve">New UE capability </w:t>
      </w:r>
    </w:p>
    <w:p w:rsidR="00D7173A" w:rsidRPr="00F54D27" w:rsidRDefault="00CC4493" w:rsidP="00D7173A">
      <w:pPr>
        <w:pStyle w:val="Content"/>
        <w:numPr>
          <w:ilvl w:val="0"/>
          <w:numId w:val="31"/>
        </w:numPr>
        <w:spacing w:before="120"/>
        <w:ind w:left="1066" w:hanging="357"/>
        <w:rPr>
          <w:rFonts w:eastAsiaTheme="minorEastAsia"/>
          <w:lang w:val="en-US" w:eastAsia="zh-CN"/>
        </w:rPr>
      </w:pPr>
      <w:r w:rsidRPr="00F54D27">
        <w:rPr>
          <w:rFonts w:eastAsia="Batang"/>
        </w:rPr>
        <w:t>Scheduling and measurement restriction</w:t>
      </w:r>
    </w:p>
    <w:p w:rsidR="00CC4493" w:rsidRPr="00F54D27" w:rsidRDefault="00AB19AE" w:rsidP="00D7173A">
      <w:pPr>
        <w:pStyle w:val="11"/>
        <w:numPr>
          <w:ilvl w:val="0"/>
          <w:numId w:val="0"/>
        </w:numPr>
        <w:spacing w:beforeLines="100" w:afterLines="50"/>
        <w:ind w:left="720" w:hanging="720"/>
        <w:rPr>
          <w:lang w:val="en-GB"/>
        </w:rPr>
      </w:pPr>
      <w:r w:rsidRPr="00F54D27">
        <w:rPr>
          <w:rFonts w:eastAsiaTheme="minorEastAsia" w:hint="eastAsia"/>
          <w:lang w:val="en-GB" w:eastAsia="zh-CN"/>
        </w:rPr>
        <w:t xml:space="preserve">2.1.2 </w:t>
      </w:r>
      <w:r w:rsidR="0044495F" w:rsidRPr="00F54D27">
        <w:rPr>
          <w:rFonts w:eastAsiaTheme="minorEastAsia" w:hint="eastAsia"/>
          <w:lang w:val="en-GB" w:eastAsia="zh-CN"/>
        </w:rPr>
        <w:t xml:space="preserve">Scenarios not considered in </w:t>
      </w:r>
      <w:r w:rsidR="00CC4493" w:rsidRPr="00F54D27">
        <w:rPr>
          <w:rFonts w:hint="eastAsia"/>
          <w:lang w:val="en-GB"/>
        </w:rPr>
        <w:t>Rel-16</w:t>
      </w:r>
    </w:p>
    <w:p w:rsidR="00CC4493" w:rsidRPr="005B6D1C" w:rsidRDefault="00CC4493" w:rsidP="00D7173A">
      <w:pPr>
        <w:pStyle w:val="11"/>
        <w:numPr>
          <w:ilvl w:val="0"/>
          <w:numId w:val="0"/>
        </w:numPr>
        <w:spacing w:before="360"/>
        <w:rPr>
          <w:rFonts w:eastAsiaTheme="minorEastAsia"/>
          <w:lang w:eastAsia="zh-CN"/>
        </w:rPr>
      </w:pPr>
      <w:r w:rsidRPr="00F54D27">
        <w:rPr>
          <w:rFonts w:ascii="Times New Roman" w:eastAsiaTheme="minorEastAsia" w:hAnsi="Times New Roman" w:hint="eastAsia"/>
          <w:b w:val="0"/>
          <w:sz w:val="20"/>
          <w:lang w:eastAsia="zh-CN"/>
        </w:rPr>
        <w:t xml:space="preserve">Due to the work scope and timeline, </w:t>
      </w:r>
      <w:r w:rsidR="0044495F" w:rsidRPr="00F54D27">
        <w:rPr>
          <w:rFonts w:ascii="Times New Roman" w:eastAsiaTheme="minorEastAsia" w:hAnsi="Times New Roman" w:hint="eastAsia"/>
          <w:b w:val="0"/>
          <w:sz w:val="20"/>
          <w:lang w:eastAsia="zh-CN"/>
        </w:rPr>
        <w:t>some realistic scenarios were</w:t>
      </w:r>
      <w:r w:rsidRPr="00F54D27">
        <w:rPr>
          <w:rFonts w:ascii="Times New Roman" w:eastAsiaTheme="minorEastAsia" w:hAnsi="Times New Roman" w:hint="eastAsia"/>
          <w:b w:val="0"/>
          <w:sz w:val="20"/>
          <w:lang w:eastAsia="zh-CN"/>
        </w:rPr>
        <w:t xml:space="preserve"> </w:t>
      </w:r>
      <w:r w:rsidR="0044495F" w:rsidRPr="00F54D27">
        <w:rPr>
          <w:rFonts w:ascii="Times New Roman" w:eastAsiaTheme="minorEastAsia" w:hAnsi="Times New Roman" w:hint="eastAsia"/>
          <w:b w:val="0"/>
          <w:sz w:val="20"/>
          <w:lang w:eastAsia="zh-CN"/>
        </w:rPr>
        <w:t>excluded</w:t>
      </w:r>
      <w:r w:rsidRPr="00F54D27">
        <w:rPr>
          <w:rFonts w:ascii="Times New Roman" w:eastAsiaTheme="minorEastAsia" w:hAnsi="Times New Roman" w:hint="eastAsia"/>
          <w:b w:val="0"/>
          <w:sz w:val="20"/>
          <w:lang w:eastAsia="zh-CN"/>
        </w:rPr>
        <w:t xml:space="preserve"> </w:t>
      </w:r>
      <w:r w:rsidR="0044495F" w:rsidRPr="00F54D27">
        <w:rPr>
          <w:rFonts w:ascii="Times New Roman" w:eastAsiaTheme="minorEastAsia" w:hAnsi="Times New Roman" w:hint="eastAsia"/>
          <w:b w:val="0"/>
          <w:sz w:val="20"/>
          <w:lang w:eastAsia="zh-CN"/>
        </w:rPr>
        <w:t xml:space="preserve">in Rel-16 </w:t>
      </w:r>
      <w:r w:rsidRPr="00F54D27">
        <w:rPr>
          <w:rFonts w:ascii="Times New Roman" w:eastAsiaTheme="minorEastAsia" w:hAnsi="Times New Roman" w:hint="eastAsia"/>
          <w:b w:val="0"/>
          <w:sz w:val="20"/>
          <w:lang w:eastAsia="zh-CN"/>
        </w:rPr>
        <w:t xml:space="preserve">according to the agreements </w:t>
      </w:r>
      <w:r w:rsidR="0044495F" w:rsidRPr="00F54D27">
        <w:rPr>
          <w:rFonts w:ascii="Times New Roman" w:eastAsiaTheme="minorEastAsia" w:hAnsi="Times New Roman" w:hint="eastAsia"/>
          <w:b w:val="0"/>
          <w:sz w:val="20"/>
          <w:lang w:eastAsia="zh-CN"/>
        </w:rPr>
        <w:t xml:space="preserve">in </w:t>
      </w:r>
      <w:r w:rsidR="00F259E9" w:rsidRPr="00F54D27">
        <w:rPr>
          <w:rFonts w:ascii="Times New Roman" w:eastAsiaTheme="minorEastAsia" w:hAnsi="Times New Roman" w:hint="eastAsia"/>
          <w:b w:val="0"/>
          <w:sz w:val="20"/>
          <w:lang w:eastAsia="zh-CN"/>
        </w:rPr>
        <w:t xml:space="preserve">RAN4#95e meeting. </w:t>
      </w:r>
      <w:r w:rsidR="00F259E9" w:rsidRPr="00F54D27" w:rsidDel="00F259E9">
        <w:rPr>
          <w:rFonts w:ascii="Times New Roman" w:eastAsiaTheme="minorEastAsia" w:hAnsi="Times New Roman" w:hint="eastAsia"/>
          <w:b w:val="0"/>
          <w:sz w:val="20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b w:val="0"/>
          <w:sz w:val="20"/>
          <w:lang w:eastAsia="zh-CN"/>
        </w:rPr>
        <w:t xml:space="preserve"> </w:t>
      </w:r>
      <w:r>
        <w:rPr>
          <w:rFonts w:eastAsiaTheme="minorEastAsia"/>
          <w:lang w:eastAsia="zh-CN"/>
        </w:rPr>
        <w:br w:type="page"/>
      </w:r>
    </w:p>
    <w:p w:rsidR="00CC4493" w:rsidRDefault="00CC4493" w:rsidP="00CC4493">
      <w:pPr>
        <w:pStyle w:val="11"/>
        <w:numPr>
          <w:ilvl w:val="0"/>
          <w:numId w:val="0"/>
        </w:numPr>
        <w:rPr>
          <w:rFonts w:eastAsiaTheme="minorEastAsia"/>
          <w:lang w:val="en-GB" w:eastAsia="zh-CN"/>
        </w:rPr>
      </w:pPr>
      <w:r>
        <w:rPr>
          <w:rFonts w:ascii="Times New Roman" w:eastAsiaTheme="minorEastAsia" w:hAnsi="Times New Roman" w:hint="eastAsia"/>
          <w:b w:val="0"/>
          <w:noProof/>
          <w:sz w:val="20"/>
          <w:lang w:eastAsia="zh-CN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5D76C4" wp14:editId="30A20762">
                <wp:simplePos x="0" y="0"/>
                <wp:positionH relativeFrom="column">
                  <wp:posOffset>-22538</wp:posOffset>
                </wp:positionH>
                <wp:positionV relativeFrom="paragraph">
                  <wp:posOffset>57955</wp:posOffset>
                </wp:positionV>
                <wp:extent cx="6359980" cy="3709115"/>
                <wp:effectExtent l="0" t="0" r="22225" b="2476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59980" cy="37091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C4493" w:rsidRDefault="00CC4493" w:rsidP="00CC4493">
                            <w:pPr>
                              <w:spacing w:after="120"/>
                              <w:rPr>
                                <w:rFonts w:eastAsiaTheme="minorEastAsia"/>
                                <w:highlight w:val="green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highlight w:val="green"/>
                                <w:lang w:eastAsia="zh-CN"/>
                              </w:rPr>
                              <w:t>Agreements</w:t>
                            </w:r>
                            <w:r>
                              <w:rPr>
                                <w:rFonts w:eastAsiaTheme="minorEastAsia"/>
                                <w:highlight w:val="green"/>
                                <w:lang w:eastAsia="zh-CN"/>
                              </w:rPr>
                              <w:t xml:space="preserve">: </w:t>
                            </w:r>
                          </w:p>
                          <w:p w:rsidR="00CC4493" w:rsidRPr="00D7173A" w:rsidRDefault="00CC4493" w:rsidP="00CE5F05">
                            <w:pPr>
                              <w:pStyle w:val="Content"/>
                              <w:numPr>
                                <w:ilvl w:val="0"/>
                                <w:numId w:val="31"/>
                              </w:numPr>
                              <w:spacing w:before="120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D7173A">
                              <w:rPr>
                                <w:rFonts w:eastAsiaTheme="minorEastAsia"/>
                                <w:lang w:eastAsia="zh-CN"/>
                              </w:rPr>
                              <w:t>When CSI-RS resource of serving cell is not available in all configured MOs, no requirements are defined for the MOs configured for CSI-RS based RRM measurement</w:t>
                            </w:r>
                          </w:p>
                          <w:p w:rsidR="00CC4493" w:rsidRPr="00D7173A" w:rsidRDefault="00CC4493" w:rsidP="00CE5F05">
                            <w:pPr>
                              <w:pStyle w:val="Content"/>
                              <w:numPr>
                                <w:ilvl w:val="0"/>
                                <w:numId w:val="31"/>
                              </w:numPr>
                              <w:spacing w:before="120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D7173A">
                              <w:rPr>
                                <w:rFonts w:eastAsiaTheme="minorEastAsia"/>
                                <w:lang w:eastAsia="zh-CN"/>
                              </w:rPr>
                              <w:t>No requirements shall be defined in Rel-16 for CSI-RS L3 measurement, when</w:t>
                            </w:r>
                          </w:p>
                          <w:p w:rsidR="00CC4493" w:rsidRPr="006028AE" w:rsidRDefault="00CC4493" w:rsidP="00CE5F05">
                            <w:pPr>
                              <w:pStyle w:val="a7"/>
                              <w:numPr>
                                <w:ilvl w:val="1"/>
                                <w:numId w:val="21"/>
                              </w:numPr>
                              <w:spacing w:after="120"/>
                            </w:pPr>
                            <w:r w:rsidRPr="00537AAF">
                              <w:t xml:space="preserve">associated SSB is not configured </w:t>
                            </w:r>
                          </w:p>
                          <w:p w:rsidR="00CC4493" w:rsidRPr="00537AAF" w:rsidRDefault="00CC4493" w:rsidP="00CE5F05">
                            <w:pPr>
                              <w:pStyle w:val="a7"/>
                              <w:numPr>
                                <w:ilvl w:val="1"/>
                                <w:numId w:val="21"/>
                              </w:numPr>
                              <w:spacing w:after="120"/>
                            </w:pPr>
                            <w:r w:rsidRPr="00537AAF">
                              <w:t>associated SSB is not detected even if associated SSB is configured</w:t>
                            </w:r>
                          </w:p>
                          <w:p w:rsidR="00CC4493" w:rsidRPr="00D7173A" w:rsidRDefault="00CC4493" w:rsidP="00CE5F05">
                            <w:pPr>
                              <w:pStyle w:val="Content"/>
                              <w:numPr>
                                <w:ilvl w:val="0"/>
                                <w:numId w:val="31"/>
                              </w:numPr>
                              <w:spacing w:before="120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D7173A">
                              <w:rPr>
                                <w:rFonts w:eastAsiaTheme="minorEastAsia"/>
                                <w:lang w:eastAsia="zh-CN"/>
                              </w:rPr>
                              <w:t>Define requirements only for intra-f without gap and inter-f with gap in Rel-16.</w:t>
                            </w:r>
                          </w:p>
                          <w:p w:rsidR="00CC4493" w:rsidRPr="002C5D26" w:rsidRDefault="00CC4493" w:rsidP="00CE5F05">
                            <w:pPr>
                              <w:pStyle w:val="a7"/>
                              <w:numPr>
                                <w:ilvl w:val="1"/>
                                <w:numId w:val="21"/>
                              </w:numPr>
                              <w:spacing w:after="120"/>
                            </w:pPr>
                            <w:r w:rsidRPr="00537AAF">
                              <w:t xml:space="preserve">All inter-frequency measurements are gap-assisted. </w:t>
                            </w:r>
                          </w:p>
                          <w:p w:rsidR="00CC4493" w:rsidRPr="006728AA" w:rsidRDefault="00CC4493" w:rsidP="00CE5F05">
                            <w:pPr>
                              <w:pStyle w:val="a7"/>
                              <w:numPr>
                                <w:ilvl w:val="1"/>
                                <w:numId w:val="21"/>
                              </w:numPr>
                              <w:spacing w:after="120"/>
                            </w:pPr>
                            <w:r w:rsidRPr="002C5D26">
                              <w:rPr>
                                <w:lang w:val="en-US"/>
                              </w:rPr>
                              <w:t>All intra-frequency measurements are gapless</w:t>
                            </w:r>
                          </w:p>
                          <w:p w:rsidR="00CC4493" w:rsidRPr="00D7173A" w:rsidRDefault="00CC4493" w:rsidP="00CE5F05">
                            <w:pPr>
                              <w:pStyle w:val="Content"/>
                              <w:numPr>
                                <w:ilvl w:val="0"/>
                                <w:numId w:val="31"/>
                              </w:numPr>
                              <w:spacing w:before="120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D7173A">
                              <w:rPr>
                                <w:rFonts w:eastAsiaTheme="minorEastAsia"/>
                                <w:lang w:eastAsia="zh-CN"/>
                              </w:rPr>
                              <w:t>Define intra-frequency requirements for the scenarios</w:t>
                            </w:r>
                          </w:p>
                          <w:p w:rsidR="00CC4493" w:rsidRPr="002C5D26" w:rsidRDefault="00CC4493" w:rsidP="00CE5F05">
                            <w:pPr>
                              <w:pStyle w:val="a7"/>
                              <w:numPr>
                                <w:ilvl w:val="1"/>
                                <w:numId w:val="21"/>
                              </w:numPr>
                              <w:spacing w:after="120"/>
                              <w:rPr>
                                <w:rFonts w:eastAsiaTheme="minorEastAsia"/>
                                <w:color w:val="000000" w:themeColor="text1"/>
                                <w:lang w:eastAsia="zh-CN"/>
                              </w:rPr>
                            </w:pPr>
                            <w:r w:rsidRPr="002C5D26">
                              <w:rPr>
                                <w:rFonts w:eastAsiaTheme="minorEastAsia"/>
                                <w:color w:val="000000" w:themeColor="text1"/>
                                <w:lang w:eastAsia="zh-CN"/>
                              </w:rPr>
                              <w:t xml:space="preserve">all CSI-RS resources in the same MO have the same BW </w:t>
                            </w:r>
                          </w:p>
                          <w:p w:rsidR="00CC4493" w:rsidRPr="002C5D26" w:rsidRDefault="00CC4493" w:rsidP="00CE5F05">
                            <w:pPr>
                              <w:pStyle w:val="a7"/>
                              <w:numPr>
                                <w:ilvl w:val="1"/>
                                <w:numId w:val="21"/>
                              </w:numPr>
                              <w:spacing w:after="120"/>
                              <w:rPr>
                                <w:rFonts w:eastAsiaTheme="minorEastAsia"/>
                                <w:color w:val="000000" w:themeColor="text1"/>
                                <w:lang w:eastAsia="zh-CN"/>
                              </w:rPr>
                            </w:pPr>
                            <w:r w:rsidRPr="002C5D26">
                              <w:rPr>
                                <w:rFonts w:eastAsiaTheme="minorEastAsia"/>
                                <w:color w:val="000000" w:themeColor="text1"/>
                                <w:lang w:eastAsia="zh-CN"/>
                              </w:rPr>
                              <w:t xml:space="preserve">the BW of the CSI-RS on the </w:t>
                            </w:r>
                            <w:proofErr w:type="spellStart"/>
                            <w:r w:rsidRPr="002C5D26">
                              <w:rPr>
                                <w:rFonts w:eastAsiaTheme="minorEastAsia"/>
                                <w:color w:val="000000" w:themeColor="text1"/>
                                <w:lang w:eastAsia="zh-CN"/>
                              </w:rPr>
                              <w:t>neighbor</w:t>
                            </w:r>
                            <w:proofErr w:type="spellEnd"/>
                            <w:r w:rsidRPr="002C5D26">
                              <w:rPr>
                                <w:rFonts w:eastAsiaTheme="minorEastAsia"/>
                                <w:color w:val="000000" w:themeColor="text1"/>
                                <w:lang w:eastAsia="zh-CN"/>
                              </w:rPr>
                              <w:t xml:space="preserve"> cell is within the active BWP of the UE</w:t>
                            </w:r>
                          </w:p>
                          <w:p w:rsidR="00CC4493" w:rsidRPr="002C5D26" w:rsidRDefault="00CC4493" w:rsidP="00CE5F05">
                            <w:pPr>
                              <w:pStyle w:val="a7"/>
                              <w:numPr>
                                <w:ilvl w:val="1"/>
                                <w:numId w:val="21"/>
                              </w:numPr>
                              <w:spacing w:after="120"/>
                              <w:rPr>
                                <w:rFonts w:eastAsiaTheme="minorEastAsia"/>
                                <w:color w:val="000000" w:themeColor="text1"/>
                                <w:lang w:eastAsia="zh-CN"/>
                              </w:rPr>
                            </w:pPr>
                            <w:r w:rsidRPr="002C5D26">
                              <w:rPr>
                                <w:rFonts w:eastAsiaTheme="minorEastAsia"/>
                                <w:color w:val="000000" w:themeColor="text1"/>
                                <w:lang w:eastAsia="zh-CN"/>
                              </w:rPr>
                              <w:t xml:space="preserve">No requirement is defined when the BW of intra-MO is different from that of the CSI-RS resources configured for the serving cell in Rel-16 </w:t>
                            </w:r>
                          </w:p>
                          <w:p w:rsidR="00CC4493" w:rsidRPr="00D7173A" w:rsidRDefault="00CC4493" w:rsidP="00CE5F05">
                            <w:pPr>
                              <w:pStyle w:val="Content"/>
                              <w:numPr>
                                <w:ilvl w:val="0"/>
                                <w:numId w:val="31"/>
                              </w:numPr>
                              <w:spacing w:before="120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D7173A">
                              <w:rPr>
                                <w:rFonts w:eastAsiaTheme="minorEastAsia"/>
                                <w:lang w:eastAsia="zh-CN"/>
                              </w:rPr>
                              <w:t>Define inter-frequency requirements for the scenarios</w:t>
                            </w:r>
                          </w:p>
                          <w:p w:rsidR="00CC4493" w:rsidRPr="002C5D26" w:rsidRDefault="00CC4493" w:rsidP="00CE5F05">
                            <w:pPr>
                              <w:pStyle w:val="a7"/>
                              <w:numPr>
                                <w:ilvl w:val="1"/>
                                <w:numId w:val="21"/>
                              </w:numPr>
                              <w:spacing w:after="120"/>
                              <w:rPr>
                                <w:rFonts w:eastAsiaTheme="minorEastAsia"/>
                                <w:color w:val="000000" w:themeColor="text1"/>
                                <w:lang w:eastAsia="zh-CN"/>
                              </w:rPr>
                            </w:pPr>
                            <w:r w:rsidRPr="002C5D26">
                              <w:rPr>
                                <w:rFonts w:eastAsiaTheme="minorEastAsia"/>
                                <w:color w:val="000000" w:themeColor="text1"/>
                                <w:lang w:eastAsia="zh-CN"/>
                              </w:rPr>
                              <w:t xml:space="preserve">all CSI-RS resources in the same MO have the same BW </w:t>
                            </w:r>
                          </w:p>
                          <w:p w:rsidR="00CC4493" w:rsidRDefault="00CC4493" w:rsidP="00CE5F05">
                            <w:pPr>
                              <w:pStyle w:val="a7"/>
                              <w:numPr>
                                <w:ilvl w:val="1"/>
                                <w:numId w:val="21"/>
                              </w:numPr>
                              <w:spacing w:after="120"/>
                              <w:rPr>
                                <w:rFonts w:eastAsiaTheme="minorEastAsia"/>
                                <w:color w:val="000000" w:themeColor="text1"/>
                                <w:lang w:eastAsia="zh-CN"/>
                              </w:rPr>
                            </w:pPr>
                            <w:r w:rsidRPr="002C5D26">
                              <w:rPr>
                                <w:rFonts w:eastAsiaTheme="minorEastAsia"/>
                                <w:color w:val="000000" w:themeColor="text1"/>
                                <w:lang w:eastAsia="zh-CN"/>
                              </w:rPr>
                              <w:t>Inter-frequency CSI-RS resource to be measured with gap that is not confined in the active BWP</w:t>
                            </w:r>
                          </w:p>
                          <w:p w:rsidR="00CC4493" w:rsidRPr="00D7173A" w:rsidRDefault="00CC4493" w:rsidP="00CE5F05">
                            <w:pPr>
                              <w:pStyle w:val="Content"/>
                              <w:numPr>
                                <w:ilvl w:val="0"/>
                                <w:numId w:val="31"/>
                              </w:numPr>
                              <w:spacing w:before="120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D7173A">
                              <w:rPr>
                                <w:rFonts w:eastAsiaTheme="minorEastAsia"/>
                                <w:lang w:eastAsia="zh-CN"/>
                              </w:rPr>
                              <w:t xml:space="preserve">UE is not required to perform CSI-RS based L3 measurement when associated SSB is not </w:t>
                            </w:r>
                            <w:proofErr w:type="spellStart"/>
                            <w:r w:rsidRPr="00D7173A">
                              <w:rPr>
                                <w:rFonts w:eastAsiaTheme="minorEastAsia"/>
                                <w:lang w:eastAsia="zh-CN"/>
                              </w:rPr>
                              <w:t>QCLed</w:t>
                            </w:r>
                            <w:proofErr w:type="spellEnd"/>
                            <w:r w:rsidRPr="00D7173A">
                              <w:rPr>
                                <w:rFonts w:eastAsiaTheme="minorEastAsia"/>
                                <w:lang w:eastAsia="zh-CN"/>
                              </w:rPr>
                              <w:t xml:space="preserve"> with CSI-RS for FR2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-1.75pt;margin-top:4.55pt;width:500.8pt;height:292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" fillcolor="white [3201]" strokeweight=".5pt">
                <v:textbox>
                  <w:txbxContent>
                    <w:p w:rsidR="00CC4493" w:rsidRDefault="00CC4493" w:rsidP="00CC4493">
                      <w:pPr>
                        <w:spacing w:after="120"/>
                        <w:rPr>
                          <w:rFonts w:eastAsiaTheme="minorEastAsia"/>
                          <w:highlight w:val="green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highlight w:val="green"/>
                          <w:lang w:eastAsia="zh-CN"/>
                        </w:rPr>
                        <w:t>Agreements</w:t>
                      </w:r>
                      <w:r>
                        <w:rPr>
                          <w:rFonts w:eastAsiaTheme="minorEastAsia"/>
                          <w:highlight w:val="green"/>
                          <w:lang w:eastAsia="zh-CN"/>
                        </w:rPr>
                        <w:t xml:space="preserve">: </w:t>
                      </w:r>
                    </w:p>
                    <w:p w:rsidR="00CC4493" w:rsidRPr="00D7173A" w:rsidRDefault="00CC4493" w:rsidP="00CE5F05">
                      <w:pPr>
                        <w:pStyle w:val="Content"/>
                        <w:numPr>
                          <w:ilvl w:val="0"/>
                          <w:numId w:val="31"/>
                        </w:numPr>
                        <w:spacing w:before="120"/>
                        <w:rPr>
                          <w:rFonts w:eastAsiaTheme="minorEastAsia"/>
                          <w:lang w:eastAsia="zh-CN"/>
                        </w:rPr>
                      </w:pPr>
                      <w:r w:rsidRPr="00D7173A">
                        <w:rPr>
                          <w:rFonts w:eastAsiaTheme="minorEastAsia"/>
                          <w:lang w:eastAsia="zh-CN"/>
                        </w:rPr>
                        <w:t>When CSI-RS resource of serving cell is not available in all configured MOs, no requirements are defined for the MOs configured for CSI-RS based RRM measurement</w:t>
                      </w:r>
                    </w:p>
                    <w:p w:rsidR="00CC4493" w:rsidRPr="00D7173A" w:rsidRDefault="00CC4493" w:rsidP="00CE5F05">
                      <w:pPr>
                        <w:pStyle w:val="Content"/>
                        <w:numPr>
                          <w:ilvl w:val="0"/>
                          <w:numId w:val="31"/>
                        </w:numPr>
                        <w:spacing w:before="120"/>
                        <w:rPr>
                          <w:rFonts w:eastAsiaTheme="minorEastAsia"/>
                          <w:lang w:eastAsia="zh-CN"/>
                        </w:rPr>
                      </w:pPr>
                      <w:r w:rsidRPr="00D7173A">
                        <w:rPr>
                          <w:rFonts w:eastAsiaTheme="minorEastAsia"/>
                          <w:lang w:eastAsia="zh-CN"/>
                        </w:rPr>
                        <w:t>No requirements shall be defined in Rel-16 for CSI-RS L3 measurement, when</w:t>
                      </w:r>
                    </w:p>
                    <w:p w:rsidR="00CC4493" w:rsidRPr="006028AE" w:rsidRDefault="00CC4493" w:rsidP="00CE5F05">
                      <w:pPr>
                        <w:pStyle w:val="a7"/>
                        <w:numPr>
                          <w:ilvl w:val="1"/>
                          <w:numId w:val="21"/>
                        </w:numPr>
                        <w:spacing w:after="120"/>
                      </w:pPr>
                      <w:r w:rsidRPr="00537AAF">
                        <w:t xml:space="preserve">associated SSB is not configured </w:t>
                      </w:r>
                    </w:p>
                    <w:p w:rsidR="00CC4493" w:rsidRPr="00537AAF" w:rsidRDefault="00CC4493" w:rsidP="00CE5F05">
                      <w:pPr>
                        <w:pStyle w:val="a7"/>
                        <w:numPr>
                          <w:ilvl w:val="1"/>
                          <w:numId w:val="21"/>
                        </w:numPr>
                        <w:spacing w:after="120"/>
                      </w:pPr>
                      <w:r w:rsidRPr="00537AAF">
                        <w:t>associated SSB is not detected even if associated SSB is configured</w:t>
                      </w:r>
                    </w:p>
                    <w:p w:rsidR="00CC4493" w:rsidRPr="00D7173A" w:rsidRDefault="00CC4493" w:rsidP="00CE5F05">
                      <w:pPr>
                        <w:pStyle w:val="Content"/>
                        <w:numPr>
                          <w:ilvl w:val="0"/>
                          <w:numId w:val="31"/>
                        </w:numPr>
                        <w:spacing w:before="120"/>
                        <w:rPr>
                          <w:rFonts w:eastAsiaTheme="minorEastAsia"/>
                          <w:lang w:eastAsia="zh-CN"/>
                        </w:rPr>
                      </w:pPr>
                      <w:r w:rsidRPr="00D7173A">
                        <w:rPr>
                          <w:rFonts w:eastAsiaTheme="minorEastAsia"/>
                          <w:lang w:eastAsia="zh-CN"/>
                        </w:rPr>
                        <w:t>Define requirements only for intra-f without gap and inter-f with gap in Rel-16.</w:t>
                      </w:r>
                    </w:p>
                    <w:p w:rsidR="00CC4493" w:rsidRPr="002C5D26" w:rsidRDefault="00CC4493" w:rsidP="00CE5F05">
                      <w:pPr>
                        <w:pStyle w:val="a7"/>
                        <w:numPr>
                          <w:ilvl w:val="1"/>
                          <w:numId w:val="21"/>
                        </w:numPr>
                        <w:spacing w:after="120"/>
                      </w:pPr>
                      <w:r w:rsidRPr="00537AAF">
                        <w:t xml:space="preserve">All inter-frequency measurements are gap-assisted. </w:t>
                      </w:r>
                    </w:p>
                    <w:p w:rsidR="00CC4493" w:rsidRPr="006728AA" w:rsidRDefault="00CC4493" w:rsidP="00CE5F05">
                      <w:pPr>
                        <w:pStyle w:val="a7"/>
                        <w:numPr>
                          <w:ilvl w:val="1"/>
                          <w:numId w:val="21"/>
                        </w:numPr>
                        <w:spacing w:after="120"/>
                      </w:pPr>
                      <w:r w:rsidRPr="002C5D26">
                        <w:rPr>
                          <w:lang w:val="en-US"/>
                        </w:rPr>
                        <w:t>All intra-frequency measurements are gapless</w:t>
                      </w:r>
                    </w:p>
                    <w:p w:rsidR="00CC4493" w:rsidRPr="00D7173A" w:rsidRDefault="00CC4493" w:rsidP="00CE5F05">
                      <w:pPr>
                        <w:pStyle w:val="Content"/>
                        <w:numPr>
                          <w:ilvl w:val="0"/>
                          <w:numId w:val="31"/>
                        </w:numPr>
                        <w:spacing w:before="120"/>
                        <w:rPr>
                          <w:rFonts w:eastAsiaTheme="minorEastAsia"/>
                          <w:lang w:eastAsia="zh-CN"/>
                        </w:rPr>
                      </w:pPr>
                      <w:r w:rsidRPr="00D7173A">
                        <w:rPr>
                          <w:rFonts w:eastAsiaTheme="minorEastAsia"/>
                          <w:lang w:eastAsia="zh-CN"/>
                        </w:rPr>
                        <w:t>Define intra-frequency requirements for the scenarios</w:t>
                      </w:r>
                    </w:p>
                    <w:p w:rsidR="00CC4493" w:rsidRPr="002C5D26" w:rsidRDefault="00CC4493" w:rsidP="00CE5F05">
                      <w:pPr>
                        <w:pStyle w:val="a7"/>
                        <w:numPr>
                          <w:ilvl w:val="1"/>
                          <w:numId w:val="21"/>
                        </w:numPr>
                        <w:spacing w:after="120"/>
                        <w:rPr>
                          <w:rFonts w:eastAsiaTheme="minorEastAsia"/>
                          <w:color w:val="000000" w:themeColor="text1"/>
                          <w:lang w:eastAsia="zh-CN"/>
                        </w:rPr>
                      </w:pPr>
                      <w:r w:rsidRPr="002C5D26">
                        <w:rPr>
                          <w:rFonts w:eastAsiaTheme="minorEastAsia"/>
                          <w:color w:val="000000" w:themeColor="text1"/>
                          <w:lang w:eastAsia="zh-CN"/>
                        </w:rPr>
                        <w:t xml:space="preserve">all CSI-RS resources in the same MO have the same BW </w:t>
                      </w:r>
                    </w:p>
                    <w:p w:rsidR="00CC4493" w:rsidRPr="002C5D26" w:rsidRDefault="00CC4493" w:rsidP="00CE5F05">
                      <w:pPr>
                        <w:pStyle w:val="a7"/>
                        <w:numPr>
                          <w:ilvl w:val="1"/>
                          <w:numId w:val="21"/>
                        </w:numPr>
                        <w:spacing w:after="120"/>
                        <w:rPr>
                          <w:rFonts w:eastAsiaTheme="minorEastAsia"/>
                          <w:color w:val="000000" w:themeColor="text1"/>
                          <w:lang w:eastAsia="zh-CN"/>
                        </w:rPr>
                      </w:pPr>
                      <w:r w:rsidRPr="002C5D26">
                        <w:rPr>
                          <w:rFonts w:eastAsiaTheme="minorEastAsia"/>
                          <w:color w:val="000000" w:themeColor="text1"/>
                          <w:lang w:eastAsia="zh-CN"/>
                        </w:rPr>
                        <w:t xml:space="preserve">the BW of the CSI-RS on the </w:t>
                      </w:r>
                      <w:proofErr w:type="spellStart"/>
                      <w:r w:rsidRPr="002C5D26">
                        <w:rPr>
                          <w:rFonts w:eastAsiaTheme="minorEastAsia"/>
                          <w:color w:val="000000" w:themeColor="text1"/>
                          <w:lang w:eastAsia="zh-CN"/>
                        </w:rPr>
                        <w:t>neighbor</w:t>
                      </w:r>
                      <w:proofErr w:type="spellEnd"/>
                      <w:r w:rsidRPr="002C5D26">
                        <w:rPr>
                          <w:rFonts w:eastAsiaTheme="minorEastAsia"/>
                          <w:color w:val="000000" w:themeColor="text1"/>
                          <w:lang w:eastAsia="zh-CN"/>
                        </w:rPr>
                        <w:t xml:space="preserve"> cell is within the active BWP of the UE</w:t>
                      </w:r>
                    </w:p>
                    <w:p w:rsidR="00CC4493" w:rsidRPr="002C5D26" w:rsidRDefault="00CC4493" w:rsidP="00CE5F05">
                      <w:pPr>
                        <w:pStyle w:val="a7"/>
                        <w:numPr>
                          <w:ilvl w:val="1"/>
                          <w:numId w:val="21"/>
                        </w:numPr>
                        <w:spacing w:after="120"/>
                        <w:rPr>
                          <w:rFonts w:eastAsiaTheme="minorEastAsia"/>
                          <w:color w:val="000000" w:themeColor="text1"/>
                          <w:lang w:eastAsia="zh-CN"/>
                        </w:rPr>
                      </w:pPr>
                      <w:r w:rsidRPr="002C5D26">
                        <w:rPr>
                          <w:rFonts w:eastAsiaTheme="minorEastAsia"/>
                          <w:color w:val="000000" w:themeColor="text1"/>
                          <w:lang w:eastAsia="zh-CN"/>
                        </w:rPr>
                        <w:t xml:space="preserve">No requirement is defined when the BW of intra-MO is different from that of the CSI-RS resources configured for the serving cell in Rel-16 </w:t>
                      </w:r>
                    </w:p>
                    <w:p w:rsidR="00CC4493" w:rsidRPr="00D7173A" w:rsidRDefault="00CC4493" w:rsidP="00CE5F05">
                      <w:pPr>
                        <w:pStyle w:val="Content"/>
                        <w:numPr>
                          <w:ilvl w:val="0"/>
                          <w:numId w:val="31"/>
                        </w:numPr>
                        <w:spacing w:before="120"/>
                        <w:rPr>
                          <w:rFonts w:eastAsiaTheme="minorEastAsia"/>
                          <w:lang w:eastAsia="zh-CN"/>
                        </w:rPr>
                      </w:pPr>
                      <w:r w:rsidRPr="00D7173A">
                        <w:rPr>
                          <w:rFonts w:eastAsiaTheme="minorEastAsia"/>
                          <w:lang w:eastAsia="zh-CN"/>
                        </w:rPr>
                        <w:t>Define inter-frequency requirements for the scenarios</w:t>
                      </w:r>
                    </w:p>
                    <w:p w:rsidR="00CC4493" w:rsidRPr="002C5D26" w:rsidRDefault="00CC4493" w:rsidP="00CE5F05">
                      <w:pPr>
                        <w:pStyle w:val="a7"/>
                        <w:numPr>
                          <w:ilvl w:val="1"/>
                          <w:numId w:val="21"/>
                        </w:numPr>
                        <w:spacing w:after="120"/>
                        <w:rPr>
                          <w:rFonts w:eastAsiaTheme="minorEastAsia"/>
                          <w:color w:val="000000" w:themeColor="text1"/>
                          <w:lang w:eastAsia="zh-CN"/>
                        </w:rPr>
                      </w:pPr>
                      <w:r w:rsidRPr="002C5D26">
                        <w:rPr>
                          <w:rFonts w:eastAsiaTheme="minorEastAsia"/>
                          <w:color w:val="000000" w:themeColor="text1"/>
                          <w:lang w:eastAsia="zh-CN"/>
                        </w:rPr>
                        <w:t xml:space="preserve">all CSI-RS resources in the same MO have the same BW </w:t>
                      </w:r>
                    </w:p>
                    <w:p w:rsidR="00CC4493" w:rsidRDefault="00CC4493" w:rsidP="00CE5F05">
                      <w:pPr>
                        <w:pStyle w:val="a7"/>
                        <w:numPr>
                          <w:ilvl w:val="1"/>
                          <w:numId w:val="21"/>
                        </w:numPr>
                        <w:spacing w:after="120"/>
                        <w:rPr>
                          <w:rFonts w:eastAsiaTheme="minorEastAsia"/>
                          <w:color w:val="000000" w:themeColor="text1"/>
                          <w:lang w:eastAsia="zh-CN"/>
                        </w:rPr>
                      </w:pPr>
                      <w:r w:rsidRPr="002C5D26">
                        <w:rPr>
                          <w:rFonts w:eastAsiaTheme="minorEastAsia"/>
                          <w:color w:val="000000" w:themeColor="text1"/>
                          <w:lang w:eastAsia="zh-CN"/>
                        </w:rPr>
                        <w:t>Inter-frequency CSI-RS resource to be measured with gap that is not confined in the active BWP</w:t>
                      </w:r>
                    </w:p>
                    <w:p w:rsidR="00CC4493" w:rsidRPr="00D7173A" w:rsidRDefault="00CC4493" w:rsidP="00CE5F05">
                      <w:pPr>
                        <w:pStyle w:val="Content"/>
                        <w:numPr>
                          <w:ilvl w:val="0"/>
                          <w:numId w:val="31"/>
                        </w:numPr>
                        <w:spacing w:before="120"/>
                        <w:rPr>
                          <w:rFonts w:eastAsiaTheme="minorEastAsia"/>
                          <w:lang w:eastAsia="zh-CN"/>
                        </w:rPr>
                      </w:pPr>
                      <w:r w:rsidRPr="00D7173A">
                        <w:rPr>
                          <w:rFonts w:eastAsiaTheme="minorEastAsia"/>
                          <w:lang w:eastAsia="zh-CN"/>
                        </w:rPr>
                        <w:t xml:space="preserve">UE is not required to perform CSI-RS based L3 measurement when associated SSB is not </w:t>
                      </w:r>
                      <w:proofErr w:type="spellStart"/>
                      <w:r w:rsidRPr="00D7173A">
                        <w:rPr>
                          <w:rFonts w:eastAsiaTheme="minorEastAsia"/>
                          <w:lang w:eastAsia="zh-CN"/>
                        </w:rPr>
                        <w:t>QCLed</w:t>
                      </w:r>
                      <w:proofErr w:type="spellEnd"/>
                      <w:r w:rsidRPr="00D7173A">
                        <w:rPr>
                          <w:rFonts w:eastAsiaTheme="minorEastAsia"/>
                          <w:lang w:eastAsia="zh-CN"/>
                        </w:rPr>
                        <w:t xml:space="preserve"> with CSI-RS for FR2</w:t>
                      </w:r>
                    </w:p>
                  </w:txbxContent>
                </v:textbox>
              </v:shape>
            </w:pict>
          </mc:Fallback>
        </mc:AlternateContent>
      </w:r>
    </w:p>
    <w:p w:rsidR="00CC4493" w:rsidRDefault="00CC4493" w:rsidP="00CC4493">
      <w:pPr>
        <w:pStyle w:val="11"/>
        <w:numPr>
          <w:ilvl w:val="0"/>
          <w:numId w:val="0"/>
        </w:numPr>
        <w:rPr>
          <w:rFonts w:eastAsiaTheme="minorEastAsia"/>
          <w:lang w:val="en-GB" w:eastAsia="zh-CN"/>
        </w:rPr>
      </w:pPr>
    </w:p>
    <w:p w:rsidR="00CC4493" w:rsidRDefault="00CC4493" w:rsidP="00CC4493">
      <w:pPr>
        <w:pStyle w:val="11"/>
        <w:numPr>
          <w:ilvl w:val="0"/>
          <w:numId w:val="0"/>
        </w:numPr>
        <w:rPr>
          <w:rFonts w:eastAsiaTheme="minorEastAsia"/>
          <w:lang w:val="en-GB" w:eastAsia="zh-CN"/>
        </w:rPr>
      </w:pPr>
    </w:p>
    <w:p w:rsidR="00CC4493" w:rsidRDefault="00CC4493" w:rsidP="00CC4493">
      <w:pPr>
        <w:pStyle w:val="11"/>
        <w:numPr>
          <w:ilvl w:val="0"/>
          <w:numId w:val="0"/>
        </w:numPr>
        <w:rPr>
          <w:rFonts w:eastAsiaTheme="minorEastAsia"/>
          <w:lang w:val="en-GB" w:eastAsia="zh-CN"/>
        </w:rPr>
      </w:pPr>
    </w:p>
    <w:p w:rsidR="00CC4493" w:rsidRDefault="00CC4493" w:rsidP="00CC4493">
      <w:pPr>
        <w:pStyle w:val="11"/>
        <w:numPr>
          <w:ilvl w:val="0"/>
          <w:numId w:val="0"/>
        </w:numPr>
        <w:rPr>
          <w:rFonts w:eastAsiaTheme="minorEastAsia"/>
          <w:lang w:val="en-GB" w:eastAsia="zh-CN"/>
        </w:rPr>
      </w:pPr>
    </w:p>
    <w:p w:rsidR="00CC4493" w:rsidRDefault="00CC4493" w:rsidP="00CC4493">
      <w:pPr>
        <w:pStyle w:val="11"/>
        <w:numPr>
          <w:ilvl w:val="0"/>
          <w:numId w:val="0"/>
        </w:numPr>
        <w:rPr>
          <w:rFonts w:eastAsiaTheme="minorEastAsia"/>
          <w:lang w:val="en-GB" w:eastAsia="zh-CN"/>
        </w:rPr>
      </w:pPr>
    </w:p>
    <w:p w:rsidR="00CC4493" w:rsidRDefault="00CC4493" w:rsidP="00CC4493">
      <w:pPr>
        <w:pStyle w:val="11"/>
        <w:numPr>
          <w:ilvl w:val="0"/>
          <w:numId w:val="0"/>
        </w:numPr>
        <w:rPr>
          <w:rFonts w:eastAsiaTheme="minorEastAsia"/>
          <w:lang w:val="en-GB" w:eastAsia="zh-CN"/>
        </w:rPr>
      </w:pPr>
    </w:p>
    <w:p w:rsidR="00CC4493" w:rsidRDefault="00CC4493" w:rsidP="00CC4493">
      <w:pPr>
        <w:pStyle w:val="11"/>
        <w:numPr>
          <w:ilvl w:val="0"/>
          <w:numId w:val="0"/>
        </w:numPr>
        <w:rPr>
          <w:rFonts w:eastAsiaTheme="minorEastAsia"/>
          <w:lang w:val="en-GB" w:eastAsia="zh-CN"/>
        </w:rPr>
      </w:pPr>
    </w:p>
    <w:p w:rsidR="00CC4493" w:rsidRDefault="00CC4493" w:rsidP="00CC4493">
      <w:pPr>
        <w:pStyle w:val="11"/>
        <w:numPr>
          <w:ilvl w:val="0"/>
          <w:numId w:val="0"/>
        </w:numPr>
        <w:rPr>
          <w:rFonts w:eastAsiaTheme="minorEastAsia"/>
          <w:lang w:val="en-GB" w:eastAsia="zh-CN"/>
        </w:rPr>
      </w:pPr>
    </w:p>
    <w:p w:rsidR="00CC4493" w:rsidRDefault="00CC4493" w:rsidP="00CC4493">
      <w:pPr>
        <w:pStyle w:val="11"/>
        <w:numPr>
          <w:ilvl w:val="0"/>
          <w:numId w:val="0"/>
        </w:numPr>
        <w:rPr>
          <w:rFonts w:eastAsiaTheme="minorEastAsia"/>
          <w:lang w:val="en-GB" w:eastAsia="zh-CN"/>
        </w:rPr>
      </w:pPr>
    </w:p>
    <w:p w:rsidR="00CC4493" w:rsidRDefault="00CC4493" w:rsidP="00CC4493">
      <w:pPr>
        <w:pStyle w:val="11"/>
        <w:numPr>
          <w:ilvl w:val="0"/>
          <w:numId w:val="0"/>
        </w:numPr>
        <w:rPr>
          <w:rFonts w:eastAsiaTheme="minorEastAsia"/>
          <w:lang w:val="en-GB" w:eastAsia="zh-CN"/>
        </w:rPr>
      </w:pPr>
    </w:p>
    <w:p w:rsidR="00CC4493" w:rsidRDefault="00CC4493" w:rsidP="00CC4493">
      <w:pPr>
        <w:pStyle w:val="11"/>
        <w:numPr>
          <w:ilvl w:val="0"/>
          <w:numId w:val="0"/>
        </w:numPr>
        <w:rPr>
          <w:rFonts w:eastAsiaTheme="minorEastAsia"/>
          <w:lang w:val="en-GB" w:eastAsia="zh-CN"/>
        </w:rPr>
      </w:pPr>
    </w:p>
    <w:p w:rsidR="00CC4493" w:rsidRDefault="00CC4493" w:rsidP="00CC4493">
      <w:pPr>
        <w:pStyle w:val="11"/>
        <w:numPr>
          <w:ilvl w:val="0"/>
          <w:numId w:val="0"/>
        </w:numPr>
        <w:rPr>
          <w:rFonts w:eastAsiaTheme="minorEastAsia"/>
          <w:lang w:val="en-GB" w:eastAsia="zh-CN"/>
        </w:rPr>
      </w:pPr>
    </w:p>
    <w:p w:rsidR="00CC4493" w:rsidRDefault="00CC4493" w:rsidP="00CC4493">
      <w:pPr>
        <w:pStyle w:val="11"/>
        <w:numPr>
          <w:ilvl w:val="0"/>
          <w:numId w:val="0"/>
        </w:numPr>
        <w:rPr>
          <w:rFonts w:eastAsiaTheme="minorEastAsia"/>
          <w:lang w:val="en-GB" w:eastAsia="zh-CN"/>
        </w:rPr>
      </w:pPr>
    </w:p>
    <w:p w:rsidR="00CC4493" w:rsidRDefault="00CC4493" w:rsidP="00CC4493">
      <w:pPr>
        <w:pStyle w:val="11"/>
        <w:numPr>
          <w:ilvl w:val="0"/>
          <w:numId w:val="0"/>
        </w:numPr>
        <w:rPr>
          <w:rFonts w:eastAsiaTheme="minorEastAsia"/>
          <w:lang w:val="en-GB" w:eastAsia="zh-CN"/>
        </w:rPr>
      </w:pPr>
    </w:p>
    <w:p w:rsidR="00CC4493" w:rsidRDefault="00CC4493" w:rsidP="00CC4493">
      <w:pPr>
        <w:pStyle w:val="11"/>
        <w:numPr>
          <w:ilvl w:val="0"/>
          <w:numId w:val="0"/>
        </w:numPr>
        <w:rPr>
          <w:rFonts w:eastAsiaTheme="minorEastAsia"/>
          <w:lang w:val="en-GB" w:eastAsia="zh-CN"/>
        </w:rPr>
      </w:pPr>
    </w:p>
    <w:p w:rsidR="00CC4493" w:rsidRDefault="00CC4493" w:rsidP="00CC4493">
      <w:pPr>
        <w:pStyle w:val="11"/>
        <w:numPr>
          <w:ilvl w:val="0"/>
          <w:numId w:val="0"/>
        </w:numPr>
        <w:rPr>
          <w:rFonts w:eastAsiaTheme="minorEastAsia"/>
          <w:lang w:val="en-GB" w:eastAsia="zh-CN"/>
        </w:rPr>
      </w:pPr>
    </w:p>
    <w:p w:rsidR="00CC4493" w:rsidRDefault="00CC4493" w:rsidP="00CC4493">
      <w:pPr>
        <w:pStyle w:val="11"/>
        <w:numPr>
          <w:ilvl w:val="0"/>
          <w:numId w:val="0"/>
        </w:numPr>
        <w:rPr>
          <w:rFonts w:eastAsiaTheme="minorEastAsia"/>
          <w:lang w:val="en-GB" w:eastAsia="zh-CN"/>
        </w:rPr>
      </w:pPr>
    </w:p>
    <w:p w:rsidR="00D7173A" w:rsidRDefault="00D7173A" w:rsidP="00CC4493">
      <w:pPr>
        <w:pStyle w:val="11"/>
        <w:numPr>
          <w:ilvl w:val="0"/>
          <w:numId w:val="0"/>
        </w:numPr>
        <w:rPr>
          <w:rFonts w:eastAsiaTheme="minorEastAsia"/>
          <w:lang w:val="en-GB" w:eastAsia="zh-CN"/>
        </w:rPr>
      </w:pPr>
    </w:p>
    <w:p w:rsidR="00D7173A" w:rsidRDefault="00D7173A" w:rsidP="00CC4493">
      <w:pPr>
        <w:pStyle w:val="11"/>
        <w:numPr>
          <w:ilvl w:val="0"/>
          <w:numId w:val="0"/>
        </w:numPr>
        <w:rPr>
          <w:rFonts w:eastAsiaTheme="minorEastAsia"/>
          <w:lang w:val="en-GB" w:eastAsia="zh-CN"/>
        </w:rPr>
      </w:pPr>
    </w:p>
    <w:p w:rsidR="00D7173A" w:rsidRDefault="00D7173A" w:rsidP="0044495F">
      <w:pPr>
        <w:pStyle w:val="Content"/>
        <w:rPr>
          <w:rFonts w:eastAsiaTheme="minorEastAsia"/>
          <w:lang w:eastAsia="zh-CN"/>
        </w:rPr>
      </w:pPr>
    </w:p>
    <w:p w:rsidR="00CC4493" w:rsidRPr="0044495F" w:rsidRDefault="00CC4493" w:rsidP="0044495F">
      <w:pPr>
        <w:pStyle w:val="Content"/>
        <w:rPr>
          <w:rFonts w:eastAsiaTheme="minorEastAsia"/>
          <w:lang w:eastAsia="zh-CN"/>
        </w:rPr>
      </w:pPr>
      <w:r w:rsidRPr="005E674B"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owever, the network configuration is not always so </w:t>
      </w:r>
      <w:r w:rsidR="0044495F" w:rsidRPr="0044495F">
        <w:rPr>
          <w:rFonts w:eastAsiaTheme="minorEastAsia" w:hint="eastAsia"/>
          <w:lang w:eastAsia="zh-CN"/>
        </w:rPr>
        <w:t>restrictive</w:t>
      </w:r>
      <w:r>
        <w:rPr>
          <w:rFonts w:eastAsiaTheme="minorEastAsia" w:hint="eastAsia"/>
          <w:lang w:eastAsia="zh-CN"/>
        </w:rPr>
        <w:t xml:space="preserve">, there are more possibilities existing in the network.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o for future use, more </w:t>
      </w:r>
      <w:r w:rsidRPr="00A9070A">
        <w:rPr>
          <w:rFonts w:eastAsiaTheme="minorEastAsia"/>
          <w:lang w:eastAsia="zh-CN"/>
        </w:rPr>
        <w:t>practical</w:t>
      </w:r>
      <w:r>
        <w:rPr>
          <w:rFonts w:eastAsiaTheme="minorEastAsia" w:hint="eastAsia"/>
          <w:lang w:eastAsia="zh-CN"/>
        </w:rPr>
        <w:t xml:space="preserve"> cases shall be considered for CSI-RS based L3 measurement. </w:t>
      </w: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>ased on current specification status and network configuration reality, we think the following scenarios</w:t>
      </w:r>
      <w:r w:rsidR="0044495F" w:rsidRPr="0044495F">
        <w:rPr>
          <w:rFonts w:eastAsiaTheme="minorEastAsia" w:hint="eastAsia"/>
          <w:lang w:eastAsia="zh-CN"/>
        </w:rPr>
        <w:t xml:space="preserve"> should be considered as potential candidates for </w:t>
      </w:r>
      <w:r>
        <w:rPr>
          <w:rFonts w:eastAsiaTheme="minorEastAsia" w:hint="eastAsia"/>
          <w:lang w:eastAsia="zh-CN"/>
        </w:rPr>
        <w:t>Rel-17</w:t>
      </w:r>
      <w:r w:rsidR="0044495F" w:rsidRPr="0044495F">
        <w:rPr>
          <w:rFonts w:eastAsiaTheme="minorEastAsia" w:hint="eastAsia"/>
          <w:lang w:eastAsia="zh-CN"/>
        </w:rPr>
        <w:t xml:space="preserve"> further enhancement</w:t>
      </w:r>
      <w:r>
        <w:rPr>
          <w:rFonts w:eastAsiaTheme="minorEastAsia" w:hint="eastAsia"/>
          <w:lang w:eastAsia="zh-CN"/>
        </w:rPr>
        <w:t>.</w:t>
      </w:r>
    </w:p>
    <w:p w:rsidR="00CC4493" w:rsidRPr="0044495F" w:rsidRDefault="00CC4493" w:rsidP="00AB19AE">
      <w:pPr>
        <w:pStyle w:val="Content"/>
        <w:numPr>
          <w:ilvl w:val="1"/>
          <w:numId w:val="37"/>
        </w:numPr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Pr="005B1209">
        <w:rPr>
          <w:rFonts w:eastAsiaTheme="minorEastAsia"/>
          <w:lang w:eastAsia="zh-CN"/>
        </w:rPr>
        <w:t>ntra-frequency measurement with gap</w:t>
      </w:r>
      <w:r>
        <w:rPr>
          <w:rFonts w:eastAsiaTheme="minorEastAsia" w:hint="eastAsia"/>
          <w:lang w:eastAsia="zh-CN"/>
        </w:rPr>
        <w:t>（</w:t>
      </w:r>
      <w:r>
        <w:rPr>
          <w:rFonts w:eastAsiaTheme="minorEastAsia" w:hint="eastAsia"/>
          <w:lang w:eastAsia="zh-CN"/>
        </w:rPr>
        <w:t xml:space="preserve">e.g. </w:t>
      </w:r>
      <w:r w:rsidRPr="005B1209">
        <w:rPr>
          <w:rFonts w:eastAsiaTheme="minorEastAsia"/>
          <w:lang w:eastAsia="zh-CN"/>
        </w:rPr>
        <w:t>The BW of the target CSI-RS resources is not within the active BWP of the UE for intra-frequency measurement</w:t>
      </w:r>
      <w:r>
        <w:rPr>
          <w:rFonts w:eastAsiaTheme="minorEastAsia" w:hint="eastAsia"/>
          <w:lang w:eastAsia="zh-CN"/>
        </w:rPr>
        <w:t>）</w:t>
      </w:r>
    </w:p>
    <w:p w:rsidR="00CC4493" w:rsidRPr="0044495F" w:rsidRDefault="00CC4493" w:rsidP="00AB19AE">
      <w:pPr>
        <w:pStyle w:val="Content"/>
        <w:numPr>
          <w:ilvl w:val="1"/>
          <w:numId w:val="37"/>
        </w:numPr>
        <w:spacing w:before="120"/>
        <w:rPr>
          <w:rFonts w:eastAsiaTheme="minorEastAsia"/>
          <w:lang w:eastAsia="zh-CN"/>
        </w:rPr>
      </w:pPr>
      <w:r w:rsidRPr="005B1209">
        <w:rPr>
          <w:rFonts w:eastAsiaTheme="minorEastAsia"/>
          <w:lang w:eastAsia="zh-CN"/>
        </w:rPr>
        <w:t xml:space="preserve">inter-frequency measurement without gap </w:t>
      </w:r>
      <w:r>
        <w:rPr>
          <w:rFonts w:eastAsiaTheme="minorEastAsia" w:hint="eastAsia"/>
          <w:lang w:eastAsia="zh-CN"/>
        </w:rPr>
        <w:t>（</w:t>
      </w:r>
      <w:r>
        <w:rPr>
          <w:rFonts w:eastAsiaTheme="minorEastAsia" w:hint="eastAsia"/>
          <w:lang w:eastAsia="zh-CN"/>
        </w:rPr>
        <w:t xml:space="preserve">e.g. </w:t>
      </w:r>
      <w:r w:rsidRPr="005B1209">
        <w:rPr>
          <w:rFonts w:eastAsiaTheme="minorEastAsia"/>
          <w:lang w:eastAsia="zh-CN"/>
        </w:rPr>
        <w:t>The BW of the target CSI-RS resources is within the active BWP of the UE for inter-frequency measurement</w:t>
      </w:r>
      <w:r w:rsidRPr="005B1209">
        <w:rPr>
          <w:rFonts w:eastAsiaTheme="minorEastAsia" w:hint="eastAsia"/>
          <w:lang w:eastAsia="zh-CN"/>
        </w:rPr>
        <w:t>）</w:t>
      </w:r>
    </w:p>
    <w:p w:rsidR="00CC4493" w:rsidRPr="0044495F" w:rsidRDefault="00CC4493" w:rsidP="00AB19AE">
      <w:pPr>
        <w:pStyle w:val="Content"/>
        <w:numPr>
          <w:ilvl w:val="1"/>
          <w:numId w:val="37"/>
        </w:numPr>
        <w:spacing w:before="120"/>
        <w:rPr>
          <w:rFonts w:eastAsiaTheme="minorEastAsia"/>
          <w:lang w:eastAsia="zh-CN"/>
        </w:rPr>
      </w:pPr>
      <w:r w:rsidRPr="005B1209">
        <w:rPr>
          <w:rFonts w:eastAsiaTheme="minorEastAsia"/>
          <w:lang w:eastAsia="zh-CN"/>
        </w:rPr>
        <w:t xml:space="preserve">CSI-RS resources </w:t>
      </w:r>
      <w:r>
        <w:rPr>
          <w:rFonts w:eastAsiaTheme="minorEastAsia" w:hint="eastAsia"/>
          <w:lang w:eastAsia="zh-CN"/>
        </w:rPr>
        <w:t xml:space="preserve">bandwidths </w:t>
      </w:r>
      <w:r w:rsidRPr="005B1209">
        <w:rPr>
          <w:rFonts w:eastAsiaTheme="minorEastAsia"/>
          <w:lang w:eastAsia="zh-CN"/>
        </w:rPr>
        <w:t>in</w:t>
      </w:r>
      <w:r>
        <w:rPr>
          <w:rFonts w:eastAsiaTheme="minorEastAsia"/>
          <w:lang w:eastAsia="zh-CN"/>
        </w:rPr>
        <w:t xml:space="preserve"> the same MO </w:t>
      </w:r>
      <w:r>
        <w:rPr>
          <w:rFonts w:eastAsiaTheme="minorEastAsia" w:hint="eastAsia"/>
          <w:lang w:eastAsia="zh-CN"/>
        </w:rPr>
        <w:t>are</w:t>
      </w:r>
      <w:r>
        <w:rPr>
          <w:rFonts w:eastAsiaTheme="minorEastAsia"/>
          <w:lang w:eastAsia="zh-CN"/>
        </w:rPr>
        <w:t xml:space="preserve"> different </w:t>
      </w:r>
    </w:p>
    <w:p w:rsidR="00CC4493" w:rsidRPr="0044495F" w:rsidRDefault="00CC4493" w:rsidP="00AB19AE">
      <w:pPr>
        <w:pStyle w:val="Content"/>
        <w:numPr>
          <w:ilvl w:val="1"/>
          <w:numId w:val="37"/>
        </w:num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CSI-RS are not Q</w:t>
      </w:r>
      <w:r w:rsidR="0044495F">
        <w:rPr>
          <w:rFonts w:eastAsiaTheme="minorEastAsia" w:hint="eastAsia"/>
          <w:lang w:eastAsia="zh-CN"/>
        </w:rPr>
        <w:t>-</w:t>
      </w:r>
      <w:proofErr w:type="spellStart"/>
      <w:r>
        <w:rPr>
          <w:rFonts w:eastAsiaTheme="minorEastAsia"/>
          <w:lang w:eastAsia="zh-CN"/>
        </w:rPr>
        <w:t>CLed</w:t>
      </w:r>
      <w:proofErr w:type="spellEnd"/>
      <w:r>
        <w:rPr>
          <w:rFonts w:eastAsiaTheme="minorEastAsia" w:hint="eastAsia"/>
          <w:lang w:eastAsia="zh-CN"/>
        </w:rPr>
        <w:t xml:space="preserve"> with the </w:t>
      </w:r>
      <w:r w:rsidRPr="005B1209">
        <w:rPr>
          <w:rFonts w:eastAsiaTheme="minorEastAsia"/>
          <w:lang w:eastAsia="zh-CN"/>
        </w:rPr>
        <w:t>associat</w:t>
      </w:r>
      <w:r>
        <w:rPr>
          <w:rFonts w:eastAsiaTheme="minorEastAsia"/>
          <w:lang w:eastAsia="zh-CN"/>
        </w:rPr>
        <w:t>ed SSB</w:t>
      </w:r>
    </w:p>
    <w:p w:rsidR="00CC4493" w:rsidRPr="0044495F" w:rsidRDefault="00CC4493" w:rsidP="00AB19AE">
      <w:pPr>
        <w:pStyle w:val="Content"/>
        <w:numPr>
          <w:ilvl w:val="1"/>
          <w:numId w:val="37"/>
        </w:numPr>
        <w:spacing w:before="120"/>
        <w:rPr>
          <w:rFonts w:eastAsiaTheme="minorEastAsia"/>
          <w:lang w:eastAsia="zh-CN"/>
        </w:rPr>
      </w:pPr>
      <w:r w:rsidRPr="005B1209">
        <w:rPr>
          <w:rFonts w:eastAsiaTheme="minorEastAsia"/>
          <w:lang w:eastAsia="zh-CN"/>
        </w:rPr>
        <w:t>a</w:t>
      </w:r>
      <w:r>
        <w:rPr>
          <w:rFonts w:eastAsiaTheme="minorEastAsia"/>
          <w:lang w:eastAsia="zh-CN"/>
        </w:rPr>
        <w:t>ssociated SSB is not configured</w:t>
      </w:r>
      <w:r w:rsidR="00737851">
        <w:rPr>
          <w:rFonts w:eastAsiaTheme="minorEastAsia" w:hint="eastAsia"/>
          <w:lang w:eastAsia="zh-CN"/>
        </w:rPr>
        <w:t xml:space="preserve"> or not detected</w:t>
      </w:r>
    </w:p>
    <w:p w:rsidR="00CC4493" w:rsidRPr="0044495F" w:rsidRDefault="00CC4493" w:rsidP="00AB19AE">
      <w:pPr>
        <w:pStyle w:val="Content"/>
        <w:numPr>
          <w:ilvl w:val="1"/>
          <w:numId w:val="37"/>
        </w:numPr>
        <w:spacing w:before="120"/>
        <w:rPr>
          <w:rFonts w:eastAsiaTheme="minorEastAsia"/>
          <w:lang w:eastAsia="zh-CN"/>
        </w:rPr>
      </w:pPr>
      <w:r w:rsidRPr="005B1209">
        <w:rPr>
          <w:rFonts w:eastAsiaTheme="minorEastAsia"/>
          <w:lang w:eastAsia="zh-CN"/>
        </w:rPr>
        <w:t xml:space="preserve">CSI-RS resource of serving cell is not </w:t>
      </w:r>
      <w:r>
        <w:rPr>
          <w:rFonts w:eastAsiaTheme="minorEastAsia"/>
          <w:lang w:eastAsia="zh-CN"/>
        </w:rPr>
        <w:t>available</w:t>
      </w:r>
    </w:p>
    <w:p w:rsidR="00CC4493" w:rsidRDefault="00CC4493" w:rsidP="00CC4493">
      <w:pPr>
        <w:spacing w:before="80"/>
        <w:rPr>
          <w:rFonts w:eastAsiaTheme="minorEastAsia"/>
          <w:b/>
          <w:lang w:eastAsia="zh-CN"/>
        </w:rPr>
      </w:pPr>
      <w:r w:rsidRPr="00024F03">
        <w:rPr>
          <w:rFonts w:eastAsiaTheme="minorEastAsia" w:hint="eastAsia"/>
          <w:b/>
          <w:u w:val="single"/>
          <w:lang w:eastAsia="zh-CN"/>
        </w:rPr>
        <w:t xml:space="preserve">Proposal </w:t>
      </w:r>
      <w:r w:rsidR="00AB19AE">
        <w:rPr>
          <w:rFonts w:eastAsiaTheme="minorEastAsia" w:hint="eastAsia"/>
          <w:b/>
          <w:u w:val="single"/>
          <w:lang w:eastAsia="zh-CN"/>
        </w:rPr>
        <w:t>1</w:t>
      </w:r>
      <w:r w:rsidRPr="00024F03">
        <w:rPr>
          <w:rFonts w:eastAsiaTheme="minorEastAsia" w:hint="eastAsia"/>
          <w:b/>
          <w:u w:val="single"/>
          <w:lang w:eastAsia="zh-CN"/>
        </w:rPr>
        <w:t>:</w:t>
      </w:r>
      <w:r w:rsidRPr="00024F03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Further study and specify RRM requirements for CSI-RS based L3 measurement</w:t>
      </w:r>
      <w:r w:rsidR="00AB19AE">
        <w:rPr>
          <w:rFonts w:eastAsiaTheme="minorEastAsia" w:hint="eastAsia"/>
          <w:b/>
          <w:lang w:eastAsia="zh-CN"/>
        </w:rPr>
        <w:t xml:space="preserve"> in Rel-17, including but not limited to </w:t>
      </w:r>
    </w:p>
    <w:p w:rsidR="00AB19AE" w:rsidRPr="00AB19AE" w:rsidRDefault="00AB19AE" w:rsidP="00AB19AE">
      <w:pPr>
        <w:pStyle w:val="a7"/>
        <w:numPr>
          <w:ilvl w:val="0"/>
          <w:numId w:val="36"/>
        </w:numPr>
        <w:spacing w:before="80"/>
        <w:rPr>
          <w:rFonts w:eastAsiaTheme="minorEastAsia"/>
          <w:b/>
          <w:lang w:eastAsia="zh-CN"/>
        </w:rPr>
      </w:pPr>
      <w:r w:rsidRPr="00AB19AE">
        <w:rPr>
          <w:rFonts w:eastAsiaTheme="minorEastAsia" w:hint="eastAsia"/>
          <w:b/>
          <w:lang w:eastAsia="zh-CN"/>
        </w:rPr>
        <w:t>Rel-16 leftovers as listed in 2.1.1</w:t>
      </w:r>
    </w:p>
    <w:p w:rsidR="00AB19AE" w:rsidRPr="00AB19AE" w:rsidRDefault="00AB19AE" w:rsidP="00AB19AE">
      <w:pPr>
        <w:pStyle w:val="a7"/>
        <w:numPr>
          <w:ilvl w:val="0"/>
          <w:numId w:val="36"/>
        </w:numPr>
        <w:spacing w:before="80"/>
        <w:rPr>
          <w:rFonts w:eastAsiaTheme="minorEastAsia"/>
          <w:b/>
          <w:lang w:eastAsia="zh-CN"/>
        </w:rPr>
      </w:pPr>
      <w:r w:rsidRPr="00AB19AE">
        <w:rPr>
          <w:rFonts w:eastAsiaTheme="minorEastAsia"/>
          <w:b/>
          <w:lang w:eastAsia="zh-CN"/>
        </w:rPr>
        <w:t>S</w:t>
      </w:r>
      <w:r w:rsidRPr="00AB19AE">
        <w:rPr>
          <w:rFonts w:eastAsiaTheme="minorEastAsia" w:hint="eastAsia"/>
          <w:b/>
          <w:lang w:eastAsia="zh-CN"/>
        </w:rPr>
        <w:t xml:space="preserve">cenarios not </w:t>
      </w:r>
      <w:r w:rsidRPr="00AB19AE">
        <w:rPr>
          <w:rFonts w:eastAsiaTheme="minorEastAsia"/>
          <w:b/>
          <w:lang w:eastAsia="zh-CN"/>
        </w:rPr>
        <w:t>considered</w:t>
      </w:r>
      <w:r w:rsidRPr="00AB19AE">
        <w:rPr>
          <w:rFonts w:eastAsiaTheme="minorEastAsia" w:hint="eastAsia"/>
          <w:b/>
          <w:lang w:eastAsia="zh-CN"/>
        </w:rPr>
        <w:t xml:space="preserve"> in Rel-17 as listed in 2.1.2</w:t>
      </w:r>
    </w:p>
    <w:p w:rsidR="0044495F" w:rsidRPr="00DC55EA" w:rsidRDefault="0044495F" w:rsidP="0044495F">
      <w:pPr>
        <w:pStyle w:val="11"/>
        <w:numPr>
          <w:ilvl w:val="0"/>
          <w:numId w:val="0"/>
        </w:numPr>
        <w:ind w:left="840"/>
        <w:rPr>
          <w:rFonts w:ascii="Times New Roman" w:eastAsiaTheme="minorEastAsia" w:hAnsi="Times New Roman"/>
          <w:sz w:val="20"/>
          <w:lang w:eastAsia="zh-CN"/>
        </w:rPr>
      </w:pPr>
    </w:p>
    <w:p w:rsidR="00CC4493" w:rsidRPr="00446B02" w:rsidRDefault="00CC4493" w:rsidP="00CC4493">
      <w:pPr>
        <w:pStyle w:val="11"/>
        <w:tabs>
          <w:tab w:val="num" w:pos="360"/>
        </w:tabs>
        <w:ind w:left="0" w:firstLine="0"/>
        <w:rPr>
          <w:lang w:val="en-GB"/>
        </w:rPr>
      </w:pPr>
      <w:r w:rsidRPr="00446B02">
        <w:rPr>
          <w:lang w:val="en-GB"/>
        </w:rPr>
        <w:t>SRS antenna port switching</w:t>
      </w:r>
      <w:r>
        <w:rPr>
          <w:rFonts w:eastAsiaTheme="minorEastAsia" w:hint="eastAsia"/>
          <w:lang w:val="en-GB" w:eastAsia="zh-CN"/>
        </w:rPr>
        <w:t xml:space="preserve"> requirement</w:t>
      </w:r>
    </w:p>
    <w:p w:rsidR="00CC4493" w:rsidRPr="00F54D27" w:rsidRDefault="00CC4493" w:rsidP="00CC4493">
      <w:pPr>
        <w:pStyle w:val="Default"/>
        <w:rPr>
          <w:rFonts w:ascii="Times New Roman" w:eastAsia="宋体" w:hAnsi="Times New Roman" w:cs="Times New Roman"/>
          <w:color w:val="auto"/>
          <w:sz w:val="20"/>
          <w:szCs w:val="21"/>
        </w:rPr>
      </w:pPr>
      <w:r w:rsidRPr="00F54D27">
        <w:rPr>
          <w:rFonts w:ascii="Times New Roman" w:eastAsia="宋体" w:hAnsi="Times New Roman" w:cs="Times New Roman"/>
          <w:color w:val="auto"/>
          <w:sz w:val="20"/>
          <w:szCs w:val="21"/>
          <w:lang w:val="en-GB"/>
        </w:rPr>
        <w:t>SRS antenna switching</w:t>
      </w:r>
      <w:r w:rsidRPr="00F54D27">
        <w:rPr>
          <w:rFonts w:ascii="Times New Roman" w:eastAsia="宋体" w:hAnsi="Times New Roman" w:cs="Times New Roman"/>
          <w:color w:val="auto"/>
          <w:sz w:val="20"/>
          <w:szCs w:val="21"/>
        </w:rPr>
        <w:t xml:space="preserve"> is used to obtain full DL channel information at gNB through channel reciprocity when the UE has fewer transmitting chains than receiving chains. RAN1 has </w:t>
      </w:r>
      <w:r w:rsidRPr="00F54D27">
        <w:rPr>
          <w:rFonts w:ascii="Times New Roman" w:eastAsiaTheme="minorEastAsia" w:hAnsi="Times New Roman" w:cs="Times New Roman"/>
          <w:color w:val="auto"/>
          <w:sz w:val="20"/>
          <w:szCs w:val="22"/>
        </w:rPr>
        <w:t>agreed related agreements for SRS antenna switching which are captured as follows: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C4493" w:rsidTr="005B7C00">
        <w:tc>
          <w:tcPr>
            <w:tcW w:w="9629" w:type="dxa"/>
          </w:tcPr>
          <w:p w:rsidR="00CC4493" w:rsidRPr="00977C9D" w:rsidRDefault="00CC4493" w:rsidP="005B7C00">
            <w:pPr>
              <w:spacing w:after="80"/>
            </w:pPr>
            <w:r w:rsidRPr="00977C9D">
              <w:rPr>
                <w:highlight w:val="green"/>
              </w:rPr>
              <w:t>Agreement</w:t>
            </w:r>
            <w:r w:rsidRPr="00E42982">
              <w:rPr>
                <w:highlight w:val="green"/>
              </w:rPr>
              <w:t xml:space="preserve">s </w:t>
            </w:r>
            <w:r>
              <w:rPr>
                <w:rFonts w:eastAsiaTheme="minorEastAsia" w:hint="eastAsia"/>
                <w:highlight w:val="green"/>
                <w:lang w:eastAsia="zh-CN"/>
              </w:rPr>
              <w:t>i</w:t>
            </w:r>
            <w:r w:rsidRPr="00E42982">
              <w:rPr>
                <w:highlight w:val="green"/>
              </w:rPr>
              <w:t>n RAN1 #NR3:</w:t>
            </w:r>
          </w:p>
          <w:p w:rsidR="00CC4493" w:rsidRPr="00977C9D" w:rsidRDefault="00CC4493" w:rsidP="005B7C00">
            <w:pPr>
              <w:widowControl w:val="0"/>
              <w:numPr>
                <w:ilvl w:val="0"/>
                <w:numId w:val="9"/>
              </w:numPr>
              <w:tabs>
                <w:tab w:val="left" w:pos="1440"/>
              </w:tabs>
              <w:spacing w:after="80"/>
              <w:ind w:left="714" w:hanging="357"/>
              <w:jc w:val="both"/>
            </w:pPr>
            <w:r w:rsidRPr="00977C9D">
              <w:rPr>
                <w:highlight w:val="yellow"/>
              </w:rPr>
              <w:lastRenderedPageBreak/>
              <w:t>For antenna switching for SRS transmission within a carrier, at least support 1Tx (in the case of UE with 1T2R) and 2Tx (in the case of UE with 2T4R) antenna switching scheme</w:t>
            </w:r>
            <w:r w:rsidRPr="00977C9D">
              <w:t xml:space="preserve"> </w:t>
            </w:r>
          </w:p>
          <w:p w:rsidR="00CC4493" w:rsidRPr="00977C9D" w:rsidRDefault="00CC4493" w:rsidP="005B7C00">
            <w:r w:rsidRPr="00977C9D">
              <w:rPr>
                <w:highlight w:val="green"/>
              </w:rPr>
              <w:t>Agreement</w:t>
            </w:r>
            <w:r w:rsidRPr="00E42982">
              <w:rPr>
                <w:highlight w:val="green"/>
              </w:rPr>
              <w:t xml:space="preserve">s </w:t>
            </w:r>
            <w:r>
              <w:rPr>
                <w:rFonts w:eastAsiaTheme="minorEastAsia" w:hint="eastAsia"/>
                <w:highlight w:val="green"/>
                <w:lang w:eastAsia="zh-CN"/>
              </w:rPr>
              <w:t>i</w:t>
            </w:r>
            <w:r w:rsidRPr="00E42982">
              <w:rPr>
                <w:highlight w:val="green"/>
              </w:rPr>
              <w:t>n RAN1 #AH1801:</w:t>
            </w:r>
          </w:p>
          <w:p w:rsidR="00CC4493" w:rsidRPr="00E42982" w:rsidRDefault="00CC4493" w:rsidP="005B7C00">
            <w:pPr>
              <w:widowControl w:val="0"/>
              <w:numPr>
                <w:ilvl w:val="0"/>
                <w:numId w:val="9"/>
              </w:numPr>
              <w:tabs>
                <w:tab w:val="left" w:pos="1440"/>
              </w:tabs>
              <w:spacing w:after="80"/>
              <w:ind w:left="714" w:hanging="357"/>
              <w:jc w:val="both"/>
              <w:rPr>
                <w:highlight w:val="yellow"/>
              </w:rPr>
            </w:pPr>
            <w:r w:rsidRPr="00E42982">
              <w:rPr>
                <w:highlight w:val="yellow"/>
              </w:rPr>
              <w:t>For sounding different antenna ports, the antenna switching time is 15 µsec.</w:t>
            </w:r>
          </w:p>
          <w:p w:rsidR="00CC4493" w:rsidRPr="00E42982" w:rsidRDefault="00CC4493" w:rsidP="005B7C00">
            <w:pPr>
              <w:widowControl w:val="0"/>
              <w:numPr>
                <w:ilvl w:val="0"/>
                <w:numId w:val="9"/>
              </w:numPr>
              <w:tabs>
                <w:tab w:val="left" w:pos="1440"/>
              </w:tabs>
              <w:spacing w:after="80"/>
              <w:ind w:left="714" w:hanging="357"/>
              <w:jc w:val="both"/>
            </w:pPr>
            <w:r w:rsidRPr="00E42982">
              <w:t>The UE is configured with a guard period of Y symbols, in which the UE does not transmit any other signal, in the case the SRS resources of a set are transmitted in the same slot. The guard period is in-between the SRS resources of the set.</w:t>
            </w:r>
          </w:p>
          <w:p w:rsidR="00CC4493" w:rsidRPr="00977C9D" w:rsidRDefault="00CC4493" w:rsidP="005B7C00">
            <w:pPr>
              <w:pStyle w:val="TH"/>
              <w:rPr>
                <w:rFonts w:asciiTheme="minorHAnsi" w:hAnsiTheme="minorHAnsi"/>
                <w:b w:val="0"/>
                <w:sz w:val="20"/>
                <w:szCs w:val="20"/>
              </w:rPr>
            </w:pPr>
            <w:r w:rsidRPr="00977C9D">
              <w:rPr>
                <w:rFonts w:asciiTheme="minorHAnsi" w:hAnsiTheme="minorHAnsi"/>
                <w:b w:val="0"/>
                <w:sz w:val="20"/>
                <w:szCs w:val="20"/>
              </w:rPr>
              <w:t>Table: The minimum guard period between two SRS resources of an SRS resource set for antenna switching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843"/>
              <w:gridCol w:w="1843"/>
            </w:tblGrid>
            <w:tr w:rsidR="00CC4493" w:rsidTr="005B7C00">
              <w:trPr>
                <w:jc w:val="center"/>
              </w:trPr>
              <w:tc>
                <w:tcPr>
                  <w:tcW w:w="1843" w:type="dxa"/>
                  <w:vAlign w:val="center"/>
                </w:tcPr>
                <w:p w:rsidR="00CC4493" w:rsidRPr="00977C9D" w:rsidRDefault="00CC4493" w:rsidP="005B7C00">
                  <w:pPr>
                    <w:pStyle w:val="TAH"/>
                    <w:rPr>
                      <w:rFonts w:eastAsia="Batang"/>
                      <w:sz w:val="16"/>
                    </w:rPr>
                  </w:pPr>
                  <w:r w:rsidRPr="00977C9D">
                    <w:rPr>
                      <w:rFonts w:eastAsia="Batang"/>
                      <w:sz w:val="16"/>
                    </w:rPr>
                    <w:t>SCS(KHz)</w:t>
                  </w:r>
                </w:p>
              </w:tc>
              <w:tc>
                <w:tcPr>
                  <w:tcW w:w="1843" w:type="dxa"/>
                  <w:vAlign w:val="center"/>
                </w:tcPr>
                <w:p w:rsidR="00CC4493" w:rsidRPr="00977C9D" w:rsidRDefault="00CC4493" w:rsidP="005B7C00">
                  <w:pPr>
                    <w:pStyle w:val="TAH"/>
                    <w:rPr>
                      <w:rFonts w:eastAsia="宋体"/>
                      <w:sz w:val="16"/>
                      <w:lang w:eastAsia="zh-CN"/>
                    </w:rPr>
                  </w:pPr>
                  <w:r w:rsidRPr="00977C9D">
                    <w:rPr>
                      <w:rFonts w:eastAsia="宋体" w:hint="eastAsia"/>
                      <w:i/>
                      <w:sz w:val="16"/>
                      <w:lang w:val="en-US" w:eastAsia="zh-CN"/>
                    </w:rPr>
                    <w:t>Y</w:t>
                  </w:r>
                  <w:r w:rsidRPr="00977C9D">
                    <w:rPr>
                      <w:rFonts w:eastAsia="宋体"/>
                      <w:sz w:val="16"/>
                      <w:lang w:val="en-US" w:eastAsia="zh-CN"/>
                    </w:rPr>
                    <w:t xml:space="preserve"> (</w:t>
                  </w:r>
                  <w:r w:rsidRPr="00977C9D">
                    <w:rPr>
                      <w:rFonts w:eastAsia="宋体" w:hint="eastAsia"/>
                      <w:sz w:val="16"/>
                      <w:lang w:val="en-US" w:eastAsia="zh-CN"/>
                    </w:rPr>
                    <w:t>symbol)</w:t>
                  </w:r>
                </w:p>
              </w:tc>
            </w:tr>
            <w:tr w:rsidR="00CC4493" w:rsidTr="005B7C00">
              <w:trPr>
                <w:jc w:val="center"/>
              </w:trPr>
              <w:tc>
                <w:tcPr>
                  <w:tcW w:w="1843" w:type="dxa"/>
                </w:tcPr>
                <w:p w:rsidR="00CC4493" w:rsidRPr="00977C9D" w:rsidRDefault="00CC4493" w:rsidP="005B7C00">
                  <w:pPr>
                    <w:pStyle w:val="TAC"/>
                    <w:rPr>
                      <w:rFonts w:eastAsia="Batang"/>
                      <w:sz w:val="16"/>
                    </w:rPr>
                  </w:pPr>
                  <w:r w:rsidRPr="00977C9D">
                    <w:rPr>
                      <w:rFonts w:eastAsia="Batang"/>
                      <w:sz w:val="16"/>
                    </w:rPr>
                    <w:t>15</w:t>
                  </w:r>
                </w:p>
              </w:tc>
              <w:tc>
                <w:tcPr>
                  <w:tcW w:w="1843" w:type="dxa"/>
                </w:tcPr>
                <w:p w:rsidR="00CC4493" w:rsidRPr="00977C9D" w:rsidRDefault="00CC4493" w:rsidP="005B7C00">
                  <w:pPr>
                    <w:pStyle w:val="TAC"/>
                    <w:rPr>
                      <w:sz w:val="16"/>
                      <w:lang w:eastAsia="zh-CN"/>
                    </w:rPr>
                  </w:pPr>
                  <w:r w:rsidRPr="00977C9D">
                    <w:rPr>
                      <w:rFonts w:hint="eastAsia"/>
                      <w:sz w:val="16"/>
                      <w:lang w:val="en-US" w:eastAsia="zh-CN"/>
                    </w:rPr>
                    <w:t>1</w:t>
                  </w:r>
                </w:p>
              </w:tc>
            </w:tr>
            <w:tr w:rsidR="00CC4493" w:rsidTr="005B7C00">
              <w:trPr>
                <w:jc w:val="center"/>
              </w:trPr>
              <w:tc>
                <w:tcPr>
                  <w:tcW w:w="1843" w:type="dxa"/>
                </w:tcPr>
                <w:p w:rsidR="00CC4493" w:rsidRPr="00977C9D" w:rsidRDefault="00CC4493" w:rsidP="005B7C00">
                  <w:pPr>
                    <w:pStyle w:val="TAC"/>
                    <w:rPr>
                      <w:rFonts w:eastAsia="Batang"/>
                      <w:sz w:val="16"/>
                    </w:rPr>
                  </w:pPr>
                  <w:r w:rsidRPr="00977C9D">
                    <w:rPr>
                      <w:rFonts w:eastAsia="Batang"/>
                      <w:sz w:val="16"/>
                    </w:rPr>
                    <w:t>30</w:t>
                  </w:r>
                </w:p>
              </w:tc>
              <w:tc>
                <w:tcPr>
                  <w:tcW w:w="1843" w:type="dxa"/>
                </w:tcPr>
                <w:p w:rsidR="00CC4493" w:rsidRPr="00977C9D" w:rsidRDefault="00CC4493" w:rsidP="005B7C00">
                  <w:pPr>
                    <w:pStyle w:val="TAC"/>
                    <w:rPr>
                      <w:sz w:val="16"/>
                      <w:lang w:val="en-US" w:eastAsia="zh-CN"/>
                    </w:rPr>
                  </w:pPr>
                  <w:r w:rsidRPr="00977C9D">
                    <w:rPr>
                      <w:rFonts w:hint="eastAsia"/>
                      <w:sz w:val="16"/>
                      <w:lang w:val="en-US" w:eastAsia="zh-CN"/>
                    </w:rPr>
                    <w:t>1</w:t>
                  </w:r>
                </w:p>
              </w:tc>
            </w:tr>
            <w:tr w:rsidR="00CC4493" w:rsidTr="005B7C00">
              <w:trPr>
                <w:jc w:val="center"/>
              </w:trPr>
              <w:tc>
                <w:tcPr>
                  <w:tcW w:w="1843" w:type="dxa"/>
                </w:tcPr>
                <w:p w:rsidR="00CC4493" w:rsidRPr="00977C9D" w:rsidRDefault="00CC4493" w:rsidP="005B7C00">
                  <w:pPr>
                    <w:pStyle w:val="TAC"/>
                    <w:rPr>
                      <w:rFonts w:eastAsia="Batang"/>
                      <w:sz w:val="16"/>
                    </w:rPr>
                  </w:pPr>
                  <w:r w:rsidRPr="00977C9D">
                    <w:rPr>
                      <w:rFonts w:eastAsia="Batang"/>
                      <w:sz w:val="16"/>
                    </w:rPr>
                    <w:t>60</w:t>
                  </w:r>
                </w:p>
              </w:tc>
              <w:tc>
                <w:tcPr>
                  <w:tcW w:w="1843" w:type="dxa"/>
                </w:tcPr>
                <w:p w:rsidR="00CC4493" w:rsidRPr="00977C9D" w:rsidRDefault="00CC4493" w:rsidP="005B7C00">
                  <w:pPr>
                    <w:pStyle w:val="TAC"/>
                    <w:rPr>
                      <w:sz w:val="16"/>
                      <w:lang w:val="en-US" w:eastAsia="zh-CN"/>
                    </w:rPr>
                  </w:pPr>
                  <w:r w:rsidRPr="00977C9D">
                    <w:rPr>
                      <w:rFonts w:hint="eastAsia"/>
                      <w:sz w:val="16"/>
                      <w:lang w:val="en-US" w:eastAsia="zh-CN"/>
                    </w:rPr>
                    <w:t>1</w:t>
                  </w:r>
                </w:p>
              </w:tc>
            </w:tr>
            <w:tr w:rsidR="00CC4493" w:rsidTr="005B7C00">
              <w:trPr>
                <w:jc w:val="center"/>
              </w:trPr>
              <w:tc>
                <w:tcPr>
                  <w:tcW w:w="1843" w:type="dxa"/>
                </w:tcPr>
                <w:p w:rsidR="00CC4493" w:rsidRPr="00977C9D" w:rsidRDefault="00CC4493" w:rsidP="005B7C00">
                  <w:pPr>
                    <w:pStyle w:val="TAC"/>
                    <w:rPr>
                      <w:rFonts w:eastAsia="Batang"/>
                      <w:sz w:val="16"/>
                    </w:rPr>
                  </w:pPr>
                  <w:r w:rsidRPr="00977C9D">
                    <w:rPr>
                      <w:rFonts w:eastAsia="Batang"/>
                      <w:sz w:val="16"/>
                    </w:rPr>
                    <w:t>120</w:t>
                  </w:r>
                </w:p>
              </w:tc>
              <w:tc>
                <w:tcPr>
                  <w:tcW w:w="1843" w:type="dxa"/>
                </w:tcPr>
                <w:p w:rsidR="00CC4493" w:rsidRPr="00977C9D" w:rsidRDefault="00CC4493" w:rsidP="005B7C00">
                  <w:pPr>
                    <w:pStyle w:val="TAC"/>
                    <w:rPr>
                      <w:sz w:val="16"/>
                      <w:lang w:val="en-US" w:eastAsia="zh-CN"/>
                    </w:rPr>
                  </w:pPr>
                  <w:r w:rsidRPr="00977C9D">
                    <w:rPr>
                      <w:rFonts w:hint="eastAsia"/>
                      <w:sz w:val="16"/>
                      <w:lang w:val="en-US" w:eastAsia="zh-CN"/>
                    </w:rPr>
                    <w:t>2</w:t>
                  </w:r>
                </w:p>
              </w:tc>
            </w:tr>
          </w:tbl>
          <w:p w:rsidR="00CC4493" w:rsidRDefault="00CC4493" w:rsidP="005B7C00">
            <w:pPr>
              <w:widowControl w:val="0"/>
              <w:tabs>
                <w:tab w:val="left" w:pos="1440"/>
              </w:tabs>
              <w:jc w:val="both"/>
              <w:rPr>
                <w:rFonts w:eastAsia="宋体"/>
                <w:sz w:val="21"/>
                <w:szCs w:val="21"/>
                <w:lang w:eastAsia="zh-CN"/>
              </w:rPr>
            </w:pPr>
          </w:p>
        </w:tc>
      </w:tr>
    </w:tbl>
    <w:p w:rsidR="00CC4493" w:rsidRPr="00977C9D" w:rsidRDefault="00CC4493" w:rsidP="00CC4493">
      <w:pPr>
        <w:jc w:val="both"/>
        <w:rPr>
          <w:szCs w:val="20"/>
        </w:rPr>
      </w:pPr>
      <w:r w:rsidRPr="00977C9D">
        <w:rPr>
          <w:szCs w:val="20"/>
        </w:rPr>
        <w:lastRenderedPageBreak/>
        <w:t xml:space="preserve">In the </w:t>
      </w:r>
      <w:r>
        <w:rPr>
          <w:rFonts w:eastAsiaTheme="minorEastAsia" w:hint="eastAsia"/>
          <w:szCs w:val="20"/>
          <w:lang w:eastAsia="zh-CN"/>
        </w:rPr>
        <w:t>RAN2</w:t>
      </w:r>
      <w:r>
        <w:rPr>
          <w:rFonts w:eastAsiaTheme="minorEastAsia"/>
          <w:szCs w:val="20"/>
          <w:lang w:eastAsia="zh-CN"/>
        </w:rPr>
        <w:t>’</w:t>
      </w:r>
      <w:r>
        <w:rPr>
          <w:rFonts w:eastAsiaTheme="minorEastAsia" w:hint="eastAsia"/>
          <w:szCs w:val="20"/>
          <w:lang w:eastAsia="zh-CN"/>
        </w:rPr>
        <w:t>s</w:t>
      </w:r>
      <w:r w:rsidRPr="00977C9D">
        <w:rPr>
          <w:szCs w:val="20"/>
        </w:rPr>
        <w:t xml:space="preserve"> spec. TS38.331, RAN2 </w:t>
      </w:r>
      <w:r>
        <w:rPr>
          <w:rFonts w:eastAsiaTheme="minorEastAsia" w:hint="eastAsia"/>
          <w:szCs w:val="20"/>
          <w:lang w:eastAsia="zh-CN"/>
        </w:rPr>
        <w:t xml:space="preserve">has </w:t>
      </w:r>
      <w:r w:rsidRPr="00977C9D">
        <w:rPr>
          <w:szCs w:val="20"/>
        </w:rPr>
        <w:t>introduce</w:t>
      </w:r>
      <w:r>
        <w:rPr>
          <w:rFonts w:eastAsiaTheme="minorEastAsia" w:hint="eastAsia"/>
          <w:szCs w:val="20"/>
          <w:lang w:eastAsia="zh-CN"/>
        </w:rPr>
        <w:t>d</w:t>
      </w:r>
      <w:r w:rsidRPr="00977C9D">
        <w:rPr>
          <w:szCs w:val="20"/>
        </w:rPr>
        <w:t xml:space="preserve"> two signaling to report UE’s capability for TX switching impact to other bands.</w:t>
      </w:r>
    </w:p>
    <w:p w:rsidR="00CC4493" w:rsidRPr="00C85702" w:rsidRDefault="00CC4493" w:rsidP="00CC44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BandParameters-v1540 ::=            </w:t>
      </w:r>
      <w:r w:rsidRPr="00C85702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:rsidR="00CC4493" w:rsidRPr="00C85702" w:rsidRDefault="00CC4493" w:rsidP="00CC44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993366"/>
          <w:sz w:val="16"/>
          <w:szCs w:val="20"/>
          <w:lang w:val="en-GB" w:eastAsia="en-GB"/>
        </w:rPr>
      </w:pP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>
        <w:rPr>
          <w:rFonts w:ascii="Courier New" w:hAnsi="Courier New"/>
          <w:noProof/>
          <w:sz w:val="16"/>
          <w:szCs w:val="20"/>
          <w:lang w:val="en-GB" w:eastAsia="en-GB"/>
        </w:rPr>
        <w:t>…</w:t>
      </w:r>
    </w:p>
    <w:p w:rsidR="00CC4493" w:rsidRPr="00C85702" w:rsidRDefault="00CC4493" w:rsidP="00CC44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   srs-TxSwitch-v1540              </w:t>
      </w:r>
      <w:r w:rsidRPr="00C85702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:rsidR="00CC4493" w:rsidRPr="00C85702" w:rsidRDefault="00CC4493" w:rsidP="00CC44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supportedSRS-TxPortSwitch       </w:t>
      </w:r>
      <w:r w:rsidRPr="00C85702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{t1r2, t1r4, t2r4, t1r4-t2r4, t1r1, t2r2, t4r4, notSupported},</w:t>
      </w:r>
    </w:p>
    <w:p w:rsidR="00CC4493" w:rsidRPr="00C85702" w:rsidRDefault="00CC4493" w:rsidP="00CC44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</w:t>
      </w:r>
      <w:r w:rsidRPr="00C85702">
        <w:rPr>
          <w:rFonts w:ascii="Courier New" w:hAnsi="Courier New"/>
          <w:noProof/>
          <w:sz w:val="16"/>
          <w:szCs w:val="20"/>
          <w:highlight w:val="yellow"/>
          <w:lang w:val="en-GB" w:eastAsia="en-GB"/>
        </w:rPr>
        <w:t>txSwitchImpactToRx</w:t>
      </w: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</w:t>
      </w:r>
      <w:r w:rsidRPr="00C85702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(1..32)                         </w:t>
      </w:r>
      <w:r w:rsidRPr="00C85702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CC4493" w:rsidRPr="00C85702" w:rsidRDefault="00CC4493" w:rsidP="00CC44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</w:t>
      </w:r>
      <w:r w:rsidRPr="00C85702">
        <w:rPr>
          <w:rFonts w:ascii="Courier New" w:hAnsi="Courier New"/>
          <w:noProof/>
          <w:sz w:val="16"/>
          <w:szCs w:val="20"/>
          <w:highlight w:val="yellow"/>
          <w:lang w:val="en-GB" w:eastAsia="en-GB"/>
        </w:rPr>
        <w:t>txSwitchWithAnotherBand</w:t>
      </w: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</w:t>
      </w:r>
      <w:r w:rsidRPr="00C85702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(1..32)                         </w:t>
      </w:r>
      <w:r w:rsidRPr="00C85702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:rsidR="00CC4493" w:rsidRPr="00C85702" w:rsidRDefault="00CC4493" w:rsidP="00CC44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 xml:space="preserve">    }                                                                           </w:t>
      </w:r>
      <w:r w:rsidRPr="00C85702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:rsidR="00CC4493" w:rsidRPr="00C85702" w:rsidRDefault="00CC4493" w:rsidP="00CC44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C85702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:rsidR="00CC4493" w:rsidRPr="00FC4C77" w:rsidRDefault="00CC4493" w:rsidP="00AB19AE">
      <w:pPr>
        <w:pStyle w:val="Content"/>
        <w:rPr>
          <w:rFonts w:eastAsiaTheme="minorEastAsia"/>
          <w:lang w:eastAsia="zh-CN"/>
        </w:rPr>
      </w:pPr>
      <w:r w:rsidRPr="00FC4C77">
        <w:rPr>
          <w:rFonts w:eastAsiaTheme="minorEastAsia"/>
          <w:lang w:eastAsia="zh-CN"/>
        </w:rPr>
        <w:t xml:space="preserve">The interruption requirement for SRS antenna switching still hasn’t been captured in RAN4 spec. </w:t>
      </w:r>
      <w:r>
        <w:rPr>
          <w:rFonts w:eastAsiaTheme="minorEastAsia" w:hint="eastAsia"/>
          <w:lang w:eastAsia="zh-CN"/>
        </w:rPr>
        <w:t xml:space="preserve">Since </w:t>
      </w:r>
      <w:r w:rsidRPr="00FC4C77">
        <w:rPr>
          <w:rFonts w:eastAsiaTheme="minorEastAsia"/>
          <w:lang w:eastAsia="zh-CN"/>
        </w:rPr>
        <w:t xml:space="preserve">SRS antenna switching in one carrier will possibly influence </w:t>
      </w:r>
      <w:r w:rsidRPr="00FC4C77">
        <w:rPr>
          <w:rFonts w:eastAsiaTheme="minorEastAsia" w:hint="eastAsia"/>
          <w:lang w:eastAsia="zh-CN"/>
        </w:rPr>
        <w:t>the reception/transmission for other carriers, RAN4 need to study the interruption requirement for SRS antenna switching.</w:t>
      </w:r>
    </w:p>
    <w:p w:rsidR="00CC4493" w:rsidRDefault="00CC4493" w:rsidP="00CC4493">
      <w:pPr>
        <w:spacing w:before="80"/>
        <w:rPr>
          <w:rFonts w:eastAsiaTheme="minorEastAsia"/>
          <w:b/>
          <w:lang w:eastAsia="zh-CN"/>
        </w:rPr>
      </w:pPr>
      <w:r w:rsidRPr="00BE2222">
        <w:rPr>
          <w:rFonts w:eastAsiaTheme="minorEastAsia" w:hint="eastAsia"/>
          <w:b/>
          <w:u w:val="single"/>
          <w:lang w:eastAsia="zh-CN"/>
        </w:rPr>
        <w:t xml:space="preserve">Proposal </w:t>
      </w:r>
      <w:r>
        <w:rPr>
          <w:rFonts w:eastAsiaTheme="minorEastAsia" w:hint="eastAsia"/>
          <w:b/>
          <w:u w:val="single"/>
          <w:lang w:eastAsia="zh-CN"/>
        </w:rPr>
        <w:t>2</w:t>
      </w:r>
      <w:r w:rsidRPr="00BE2222">
        <w:rPr>
          <w:rFonts w:eastAsiaTheme="minorEastAsia" w:hint="eastAsia"/>
          <w:b/>
          <w:u w:val="single"/>
          <w:lang w:eastAsia="zh-CN"/>
        </w:rPr>
        <w:t>:</w:t>
      </w:r>
      <w:r w:rsidRPr="00BE2222">
        <w:rPr>
          <w:rFonts w:eastAsiaTheme="minorEastAsia" w:hint="eastAsia"/>
          <w:b/>
          <w:lang w:eastAsia="zh-CN"/>
        </w:rPr>
        <w:t xml:space="preserve"> </w:t>
      </w:r>
      <w:r w:rsidRPr="00BA512E">
        <w:rPr>
          <w:rFonts w:eastAsiaTheme="minorEastAsia" w:hint="eastAsia"/>
          <w:b/>
          <w:lang w:eastAsia="zh-CN"/>
        </w:rPr>
        <w:t xml:space="preserve">RAN4 </w:t>
      </w:r>
      <w:r>
        <w:rPr>
          <w:rFonts w:eastAsiaTheme="minorEastAsia" w:hint="eastAsia"/>
          <w:b/>
          <w:lang w:eastAsia="zh-CN"/>
        </w:rPr>
        <w:t>should</w:t>
      </w:r>
      <w:r w:rsidRPr="00BA512E">
        <w:rPr>
          <w:rFonts w:eastAsiaTheme="minorEastAsia" w:hint="eastAsia"/>
          <w:b/>
          <w:lang w:eastAsia="zh-CN"/>
        </w:rPr>
        <w:t xml:space="preserve"> study the interruption requirement for SRS antenna switching</w:t>
      </w:r>
      <w:r>
        <w:rPr>
          <w:rFonts w:eastAsiaTheme="minorEastAsia" w:hint="eastAsia"/>
          <w:b/>
          <w:lang w:eastAsia="zh-CN"/>
        </w:rPr>
        <w:t xml:space="preserve"> in Rel-17.</w:t>
      </w:r>
    </w:p>
    <w:p w:rsidR="00F13C2E" w:rsidRPr="00F13C2E" w:rsidRDefault="00D03A4E" w:rsidP="00F8357E">
      <w:pPr>
        <w:pStyle w:val="11"/>
        <w:rPr>
          <w:lang w:val="en-GB"/>
        </w:rPr>
      </w:pPr>
      <w:r w:rsidRPr="00D03A4E">
        <w:rPr>
          <w:rFonts w:hint="eastAsia"/>
          <w:lang w:val="en-GB"/>
        </w:rPr>
        <w:t xml:space="preserve">RLM </w:t>
      </w:r>
      <w:r w:rsidRPr="00D03A4E">
        <w:rPr>
          <w:lang w:val="en-GB"/>
        </w:rPr>
        <w:t>requirement</w:t>
      </w:r>
      <w:r w:rsidR="003A64FD">
        <w:rPr>
          <w:rFonts w:hint="eastAsia"/>
          <w:lang w:val="en-GB"/>
        </w:rPr>
        <w:t xml:space="preserve"> enhancement</w:t>
      </w:r>
    </w:p>
    <w:p w:rsidR="00CE5F05" w:rsidRDefault="00D03A4E" w:rsidP="00CE5F05">
      <w:pPr>
        <w:pStyle w:val="Content"/>
        <w:rPr>
          <w:rFonts w:eastAsiaTheme="minorEastAsia"/>
          <w:lang w:eastAsia="zh-CN"/>
        </w:rPr>
      </w:pPr>
      <w:r w:rsidRPr="00144966">
        <w:rPr>
          <w:rFonts w:eastAsiaTheme="minorEastAsia"/>
          <w:lang w:eastAsia="zh-CN"/>
        </w:rPr>
        <w:t xml:space="preserve">The function of RLM is to monitor the DL signal quality of the primary cell for the purpose of determining UE out-of-sync or in-sync status.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RLM design has been extensively discussed in RAN1 during many meetings. </w:t>
      </w:r>
      <w:r>
        <w:rPr>
          <w:rFonts w:eastAsiaTheme="minorEastAsia"/>
          <w:lang w:eastAsia="zh-CN"/>
        </w:rPr>
        <w:t>R</w:t>
      </w:r>
      <w:r>
        <w:rPr>
          <w:rFonts w:eastAsiaTheme="minorEastAsia" w:hint="eastAsia"/>
          <w:lang w:eastAsia="zh-CN"/>
        </w:rPr>
        <w:t>eference [</w:t>
      </w:r>
      <w:r w:rsidR="00F54D27">
        <w:rPr>
          <w:rFonts w:eastAsiaTheme="minorEastAsia" w:hint="eastAsia"/>
          <w:lang w:eastAsia="zh-CN"/>
        </w:rPr>
        <w:t>3-19</w:t>
      </w:r>
      <w:r>
        <w:rPr>
          <w:rFonts w:eastAsiaTheme="minorEastAsia" w:hint="eastAsia"/>
          <w:lang w:eastAsia="zh-CN"/>
        </w:rPr>
        <w:t xml:space="preserve">] shows the broad interest of this topic in RAN1 from different companies. </w:t>
      </w: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ne of the most important aspects discussed for RLM is whether to support multiple IS/OOS PDCCH BLER pairs for supporting RLM optimization of </w:t>
      </w:r>
      <w:proofErr w:type="spellStart"/>
      <w:r>
        <w:rPr>
          <w:rFonts w:eastAsiaTheme="minorEastAsia" w:hint="eastAsia"/>
          <w:lang w:eastAsia="zh-CN"/>
        </w:rPr>
        <w:t>VoNR</w:t>
      </w:r>
      <w:proofErr w:type="spellEnd"/>
      <w:r>
        <w:rPr>
          <w:rFonts w:eastAsiaTheme="minorEastAsia" w:hint="eastAsia"/>
          <w:lang w:eastAsia="zh-CN"/>
        </w:rPr>
        <w:t xml:space="preserve"> and URLLC. </w:t>
      </w:r>
      <w:r>
        <w:rPr>
          <w:rFonts w:eastAsiaTheme="minorEastAsia"/>
          <w:lang w:eastAsia="zh-CN"/>
        </w:rPr>
        <w:t>Finally</w:t>
      </w:r>
      <w:r>
        <w:rPr>
          <w:rFonts w:eastAsiaTheme="minorEastAsia" w:hint="eastAsia"/>
          <w:lang w:eastAsia="zh-CN"/>
        </w:rPr>
        <w:t xml:space="preserve"> RAN1 </w:t>
      </w:r>
      <w:r w:rsidRPr="00DA14A3">
        <w:rPr>
          <w:rFonts w:eastAsiaTheme="minorEastAsia"/>
          <w:lang w:eastAsia="zh-CN"/>
        </w:rPr>
        <w:t>agreed to support configurability between two pairs of IS/OOS BLER values for RLM purposes</w:t>
      </w:r>
      <w:r w:rsidR="00AB19AE">
        <w:rPr>
          <w:rFonts w:eastAsiaTheme="minorEastAsia" w:hint="eastAsia"/>
          <w:lang w:eastAsia="zh-CN"/>
        </w:rPr>
        <w:t xml:space="preserve"> for </w:t>
      </w:r>
      <w:proofErr w:type="spellStart"/>
      <w:r w:rsidR="00AB19AE">
        <w:rPr>
          <w:rFonts w:eastAsiaTheme="minorEastAsia" w:hint="eastAsia"/>
          <w:lang w:eastAsia="zh-CN"/>
        </w:rPr>
        <w:t>VoNR</w:t>
      </w:r>
      <w:proofErr w:type="spellEnd"/>
      <w:r w:rsidR="00AB19AE">
        <w:rPr>
          <w:rFonts w:eastAsiaTheme="minorEastAsia" w:hint="eastAsia"/>
          <w:lang w:eastAsia="zh-CN"/>
        </w:rPr>
        <w:t xml:space="preserve"> and</w:t>
      </w:r>
      <w:r>
        <w:rPr>
          <w:rFonts w:eastAsiaTheme="minorEastAsia" w:hint="eastAsia"/>
          <w:lang w:eastAsia="zh-CN"/>
        </w:rPr>
        <w:t xml:space="preserve"> </w:t>
      </w:r>
      <w:r w:rsidR="00AB19AE">
        <w:rPr>
          <w:rFonts w:eastAsiaTheme="minorEastAsia" w:hint="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 LS was also sent to RAN4 to let RAN4 to decide the second BLER pair.</w:t>
      </w:r>
    </w:p>
    <w:p w:rsidR="00D03A4E" w:rsidRDefault="00D03A4E" w:rsidP="00AB19AE">
      <w:pPr>
        <w:pStyle w:val="Conten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From the LS in R1-1809853, very clear background information on the purpose of the second IS/OOS BLER pair was included. I</w:t>
      </w:r>
      <w:r w:rsidRPr="00DA14A3">
        <w:rPr>
          <w:rFonts w:eastAsiaTheme="minorEastAsia"/>
          <w:lang w:eastAsia="zh-CN"/>
        </w:rPr>
        <w:t xml:space="preserve">t has been observed in LTE, when semi-persistent scheduling is used, the service quality can be adequate also when the SINR is below the level corresponding to a PDCCH BLER of 10%. The most prominent example is for </w:t>
      </w:r>
      <w:proofErr w:type="spellStart"/>
      <w:r w:rsidRPr="00DA14A3">
        <w:rPr>
          <w:rFonts w:eastAsiaTheme="minorEastAsia"/>
          <w:lang w:eastAsia="zh-CN"/>
        </w:rPr>
        <w:t>VoLTE</w:t>
      </w:r>
      <w:proofErr w:type="spellEnd"/>
      <w:r w:rsidRPr="00DA14A3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Pr="00DA14A3">
        <w:rPr>
          <w:rFonts w:eastAsiaTheme="minorEastAsia"/>
          <w:lang w:eastAsia="zh-CN"/>
        </w:rPr>
        <w:t>In these cases, it has been observed that the UE triggers RLF also when the voice quality is quite adequate. In other words, RLF may be triggered prematurely.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e think </w:t>
      </w:r>
      <w:r>
        <w:rPr>
          <w:rFonts w:eastAsiaTheme="minorEastAsia"/>
          <w:lang w:eastAsia="zh-CN"/>
        </w:rPr>
        <w:t>RLM is a</w:t>
      </w:r>
      <w:r>
        <w:rPr>
          <w:rFonts w:eastAsiaTheme="minorEastAsia" w:hint="eastAsia"/>
          <w:lang w:eastAsia="zh-CN"/>
        </w:rPr>
        <w:t xml:space="preserve"> very</w:t>
      </w:r>
      <w:r>
        <w:rPr>
          <w:rFonts w:eastAsiaTheme="minorEastAsia"/>
          <w:lang w:eastAsia="zh-CN"/>
        </w:rPr>
        <w:t xml:space="preserve"> important feature which impact operators’ network performance </w:t>
      </w:r>
      <w:r>
        <w:rPr>
          <w:rFonts w:eastAsiaTheme="minorEastAsia" w:hint="eastAsia"/>
          <w:lang w:eastAsia="zh-CN"/>
        </w:rPr>
        <w:t xml:space="preserve">and deployment cost.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e </w:t>
      </w:r>
      <w:r>
        <w:rPr>
          <w:rFonts w:eastAsiaTheme="minorEastAsia"/>
          <w:lang w:eastAsia="zh-CN"/>
        </w:rPr>
        <w:t>propose</w:t>
      </w:r>
      <w:r>
        <w:rPr>
          <w:rFonts w:eastAsiaTheme="minorEastAsia" w:hint="eastAsia"/>
          <w:lang w:eastAsia="zh-CN"/>
        </w:rPr>
        <w:t xml:space="preserve"> to </w:t>
      </w:r>
      <w:r w:rsidR="00144966">
        <w:rPr>
          <w:rFonts w:eastAsiaTheme="minorEastAsia" w:hint="eastAsia"/>
          <w:lang w:eastAsia="zh-CN"/>
        </w:rPr>
        <w:t>have some discussion on</w:t>
      </w:r>
      <w:r>
        <w:rPr>
          <w:rFonts w:eastAsiaTheme="minorEastAsia" w:hint="eastAsia"/>
          <w:lang w:eastAsia="zh-CN"/>
        </w:rPr>
        <w:t xml:space="preserve"> this feature</w:t>
      </w:r>
      <w:r w:rsidR="00AB19AE">
        <w:rPr>
          <w:rFonts w:eastAsiaTheme="minorEastAsia" w:hint="eastAsia"/>
          <w:lang w:eastAsia="zh-CN"/>
        </w:rPr>
        <w:t xml:space="preserve"> in Rel-17</w:t>
      </w:r>
      <w:r>
        <w:rPr>
          <w:rFonts w:eastAsiaTheme="minorEastAsia" w:hint="eastAsia"/>
          <w:lang w:eastAsia="zh-CN"/>
        </w:rPr>
        <w:t xml:space="preserve">. </w:t>
      </w:r>
    </w:p>
    <w:p w:rsidR="00D03A4E" w:rsidRPr="00BE2222" w:rsidRDefault="00D03A4E" w:rsidP="00D03A4E">
      <w:pPr>
        <w:spacing w:after="120"/>
        <w:jc w:val="both"/>
        <w:rPr>
          <w:rFonts w:eastAsiaTheme="minorEastAsia"/>
          <w:b/>
          <w:lang w:eastAsia="zh-CN"/>
        </w:rPr>
      </w:pPr>
      <w:r w:rsidRPr="00BE2222">
        <w:rPr>
          <w:rFonts w:eastAsiaTheme="minorEastAsia"/>
          <w:b/>
          <w:u w:val="single"/>
          <w:lang w:eastAsia="zh-CN"/>
        </w:rPr>
        <w:t xml:space="preserve">Proposal </w:t>
      </w:r>
      <w:r w:rsidR="00AB19AE">
        <w:rPr>
          <w:rFonts w:eastAsiaTheme="minorEastAsia" w:hint="eastAsia"/>
          <w:b/>
          <w:u w:val="single"/>
          <w:lang w:eastAsia="zh-CN"/>
        </w:rPr>
        <w:t>3</w:t>
      </w:r>
      <w:r w:rsidRPr="00BE2222">
        <w:rPr>
          <w:rFonts w:eastAsiaTheme="minorEastAsia"/>
          <w:b/>
          <w:u w:val="single"/>
          <w:lang w:eastAsia="zh-CN"/>
        </w:rPr>
        <w:t xml:space="preserve">: </w:t>
      </w:r>
      <w:r w:rsidR="00CE5F05">
        <w:rPr>
          <w:rFonts w:eastAsiaTheme="minorEastAsia" w:hint="eastAsia"/>
          <w:b/>
          <w:lang w:eastAsia="zh-CN"/>
        </w:rPr>
        <w:t>S</w:t>
      </w:r>
      <w:r w:rsidR="00AB19AE">
        <w:rPr>
          <w:rFonts w:eastAsiaTheme="minorEastAsia" w:hint="eastAsia"/>
          <w:b/>
          <w:lang w:eastAsia="zh-CN"/>
        </w:rPr>
        <w:t xml:space="preserve">tudy on how to introduce the </w:t>
      </w:r>
      <w:r w:rsidR="00AB19AE" w:rsidRPr="00AB19AE">
        <w:rPr>
          <w:rFonts w:eastAsiaTheme="minorEastAsia" w:hint="eastAsia"/>
          <w:b/>
          <w:lang w:eastAsia="zh-CN"/>
        </w:rPr>
        <w:t xml:space="preserve">second IS/OOS BLER pair for </w:t>
      </w:r>
      <w:proofErr w:type="spellStart"/>
      <w:r w:rsidR="00AB19AE" w:rsidRPr="00AB19AE">
        <w:rPr>
          <w:rFonts w:eastAsiaTheme="minorEastAsia" w:hint="eastAsia"/>
          <w:b/>
          <w:lang w:eastAsia="zh-CN"/>
        </w:rPr>
        <w:t>VoNR</w:t>
      </w:r>
      <w:proofErr w:type="spellEnd"/>
      <w:r w:rsidR="00AB19AE">
        <w:rPr>
          <w:rFonts w:eastAsiaTheme="minorEastAsia" w:hint="eastAsia"/>
          <w:b/>
          <w:lang w:eastAsia="zh-CN"/>
        </w:rPr>
        <w:t xml:space="preserve"> in Rel-17</w:t>
      </w:r>
      <w:r w:rsidR="00AB19AE" w:rsidRPr="00AB19AE">
        <w:rPr>
          <w:rFonts w:eastAsiaTheme="minorEastAsia" w:hint="eastAsia"/>
          <w:b/>
          <w:lang w:eastAsia="zh-CN"/>
        </w:rPr>
        <w:t>.</w:t>
      </w:r>
    </w:p>
    <w:p w:rsidR="004A690D" w:rsidRPr="000C0E39" w:rsidRDefault="004A690D" w:rsidP="004A690D">
      <w:pPr>
        <w:pStyle w:val="1"/>
      </w:pPr>
      <w:r>
        <w:t>Conclusion</w:t>
      </w:r>
    </w:p>
    <w:p w:rsidR="004A690D" w:rsidRPr="00AB19AE" w:rsidRDefault="004A690D" w:rsidP="00AB19AE">
      <w:pPr>
        <w:pStyle w:val="Content"/>
        <w:rPr>
          <w:rFonts w:eastAsiaTheme="minorEastAsia"/>
          <w:lang w:eastAsia="zh-CN"/>
        </w:rPr>
      </w:pPr>
      <w:r w:rsidRPr="00AB19AE">
        <w:rPr>
          <w:rFonts w:eastAsiaTheme="minorEastAsia"/>
          <w:lang w:eastAsia="zh-CN"/>
        </w:rPr>
        <w:t>In this contribution</w:t>
      </w:r>
      <w:r w:rsidR="00A91A3E" w:rsidRPr="00AB19AE">
        <w:rPr>
          <w:rFonts w:eastAsiaTheme="minorEastAsia" w:hint="eastAsia"/>
          <w:lang w:eastAsia="zh-CN"/>
        </w:rPr>
        <w:t>, we provide</w:t>
      </w:r>
      <w:r w:rsidRPr="00AB19AE">
        <w:rPr>
          <w:rFonts w:eastAsiaTheme="minorEastAsia"/>
          <w:lang w:eastAsia="zh-CN"/>
        </w:rPr>
        <w:t xml:space="preserve"> </w:t>
      </w:r>
      <w:r w:rsidR="00A91A3E">
        <w:rPr>
          <w:rFonts w:eastAsiaTheme="minorEastAsia" w:hint="eastAsia"/>
          <w:lang w:eastAsia="zh-CN"/>
        </w:rPr>
        <w:t>the justification to specify some enhanced RRM requirements in Rel-17</w:t>
      </w:r>
      <w:r w:rsidRPr="00AB19AE">
        <w:rPr>
          <w:rFonts w:eastAsiaTheme="minorEastAsia"/>
          <w:lang w:eastAsia="zh-CN"/>
        </w:rPr>
        <w:t xml:space="preserve">. </w:t>
      </w:r>
    </w:p>
    <w:p w:rsidR="00AB19AE" w:rsidRDefault="00AB19AE" w:rsidP="00AB19AE">
      <w:pPr>
        <w:spacing w:before="80"/>
        <w:rPr>
          <w:rFonts w:eastAsiaTheme="minorEastAsia"/>
          <w:b/>
          <w:lang w:eastAsia="zh-CN"/>
        </w:rPr>
      </w:pPr>
      <w:r w:rsidRPr="00024F03">
        <w:rPr>
          <w:rFonts w:eastAsiaTheme="minorEastAsia" w:hint="eastAsia"/>
          <w:b/>
          <w:u w:val="single"/>
          <w:lang w:eastAsia="zh-CN"/>
        </w:rPr>
        <w:t xml:space="preserve">Proposal </w:t>
      </w:r>
      <w:r>
        <w:rPr>
          <w:rFonts w:eastAsiaTheme="minorEastAsia" w:hint="eastAsia"/>
          <w:b/>
          <w:u w:val="single"/>
          <w:lang w:eastAsia="zh-CN"/>
        </w:rPr>
        <w:t>1</w:t>
      </w:r>
      <w:r w:rsidRPr="00024F03">
        <w:rPr>
          <w:rFonts w:eastAsiaTheme="minorEastAsia" w:hint="eastAsia"/>
          <w:b/>
          <w:u w:val="single"/>
          <w:lang w:eastAsia="zh-CN"/>
        </w:rPr>
        <w:t>:</w:t>
      </w:r>
      <w:r w:rsidRPr="00024F03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Further study and specify RRM requirements for CSI-RS based L3 measurement in Rel-1</w:t>
      </w:r>
      <w:r w:rsidR="00233187">
        <w:rPr>
          <w:rFonts w:eastAsiaTheme="minorEastAsia" w:hint="eastAsia"/>
          <w:b/>
          <w:lang w:eastAsia="zh-CN"/>
        </w:rPr>
        <w:t>7 as below and in the attached excel summary.</w:t>
      </w:r>
    </w:p>
    <w:p w:rsidR="00AB19AE" w:rsidRPr="00AB19AE" w:rsidRDefault="00AB19AE" w:rsidP="00AB19AE">
      <w:pPr>
        <w:pStyle w:val="a7"/>
        <w:numPr>
          <w:ilvl w:val="1"/>
          <w:numId w:val="36"/>
        </w:numPr>
        <w:spacing w:before="80"/>
        <w:rPr>
          <w:rFonts w:eastAsiaTheme="minorEastAsia"/>
          <w:b/>
          <w:lang w:eastAsia="zh-CN"/>
        </w:rPr>
      </w:pPr>
      <w:r w:rsidRPr="00AB19AE">
        <w:rPr>
          <w:rFonts w:eastAsiaTheme="minorEastAsia" w:hint="eastAsia"/>
          <w:b/>
          <w:lang w:eastAsia="zh-CN"/>
        </w:rPr>
        <w:t>Rel-16 leftovers as listed in 2.1.1</w:t>
      </w:r>
    </w:p>
    <w:p w:rsidR="00AB19AE" w:rsidRDefault="00AB19AE" w:rsidP="00AB19AE">
      <w:pPr>
        <w:pStyle w:val="a7"/>
        <w:numPr>
          <w:ilvl w:val="1"/>
          <w:numId w:val="36"/>
        </w:numPr>
        <w:spacing w:before="80"/>
        <w:rPr>
          <w:rFonts w:eastAsiaTheme="minorEastAsia" w:hint="eastAsia"/>
          <w:b/>
          <w:lang w:eastAsia="zh-CN"/>
        </w:rPr>
      </w:pPr>
      <w:r w:rsidRPr="00AB19AE">
        <w:rPr>
          <w:rFonts w:eastAsiaTheme="minorEastAsia"/>
          <w:b/>
          <w:lang w:eastAsia="zh-CN"/>
        </w:rPr>
        <w:t>S</w:t>
      </w:r>
      <w:r w:rsidRPr="00AB19AE">
        <w:rPr>
          <w:rFonts w:eastAsiaTheme="minorEastAsia" w:hint="eastAsia"/>
          <w:b/>
          <w:lang w:eastAsia="zh-CN"/>
        </w:rPr>
        <w:t xml:space="preserve">cenarios not </w:t>
      </w:r>
      <w:r w:rsidRPr="00AB19AE">
        <w:rPr>
          <w:rFonts w:eastAsiaTheme="minorEastAsia"/>
          <w:b/>
          <w:lang w:eastAsia="zh-CN"/>
        </w:rPr>
        <w:t>considered</w:t>
      </w:r>
      <w:r w:rsidRPr="00AB19AE">
        <w:rPr>
          <w:rFonts w:eastAsiaTheme="minorEastAsia" w:hint="eastAsia"/>
          <w:b/>
          <w:lang w:eastAsia="zh-CN"/>
        </w:rPr>
        <w:t xml:space="preserve"> in Rel-17 as listed in 2.1.2</w:t>
      </w:r>
    </w:p>
    <w:p w:rsidR="00233187" w:rsidRPr="00233187" w:rsidRDefault="00304468" w:rsidP="00233187">
      <w:pPr>
        <w:spacing w:before="80"/>
        <w:ind w:left="84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lastRenderedPageBreak/>
        <w:t>(Note: A separate WI for enhanced RRM requirement for CSI-RS based L3 measurement is preferred)</w:t>
      </w:r>
    </w:p>
    <w:p w:rsidR="00AB19AE" w:rsidRDefault="00AB19AE" w:rsidP="00AB19AE">
      <w:pPr>
        <w:spacing w:before="80"/>
        <w:rPr>
          <w:rFonts w:eastAsiaTheme="minorEastAsia"/>
          <w:b/>
          <w:lang w:eastAsia="zh-CN"/>
        </w:rPr>
      </w:pPr>
      <w:r w:rsidRPr="00BE2222">
        <w:rPr>
          <w:rFonts w:eastAsiaTheme="minorEastAsia" w:hint="eastAsia"/>
          <w:b/>
          <w:u w:val="single"/>
          <w:lang w:eastAsia="zh-CN"/>
        </w:rPr>
        <w:t xml:space="preserve">Proposal </w:t>
      </w:r>
      <w:r>
        <w:rPr>
          <w:rFonts w:eastAsiaTheme="minorEastAsia" w:hint="eastAsia"/>
          <w:b/>
          <w:u w:val="single"/>
          <w:lang w:eastAsia="zh-CN"/>
        </w:rPr>
        <w:t>2</w:t>
      </w:r>
      <w:r w:rsidRPr="00BE2222">
        <w:rPr>
          <w:rFonts w:eastAsiaTheme="minorEastAsia" w:hint="eastAsia"/>
          <w:b/>
          <w:u w:val="single"/>
          <w:lang w:eastAsia="zh-CN"/>
        </w:rPr>
        <w:t>:</w:t>
      </w:r>
      <w:r w:rsidRPr="00BE2222">
        <w:rPr>
          <w:rFonts w:eastAsiaTheme="minorEastAsia" w:hint="eastAsia"/>
          <w:b/>
          <w:lang w:eastAsia="zh-CN"/>
        </w:rPr>
        <w:t xml:space="preserve"> </w:t>
      </w:r>
      <w:r w:rsidRPr="00BA512E">
        <w:rPr>
          <w:rFonts w:eastAsiaTheme="minorEastAsia" w:hint="eastAsia"/>
          <w:b/>
          <w:lang w:eastAsia="zh-CN"/>
        </w:rPr>
        <w:t xml:space="preserve">RAN4 </w:t>
      </w:r>
      <w:r>
        <w:rPr>
          <w:rFonts w:eastAsiaTheme="minorEastAsia" w:hint="eastAsia"/>
          <w:b/>
          <w:lang w:eastAsia="zh-CN"/>
        </w:rPr>
        <w:t>should</w:t>
      </w:r>
      <w:r w:rsidRPr="00BA512E">
        <w:rPr>
          <w:rFonts w:eastAsiaTheme="minorEastAsia" w:hint="eastAsia"/>
          <w:b/>
          <w:lang w:eastAsia="zh-CN"/>
        </w:rPr>
        <w:t xml:space="preserve"> study the interruption requirement for SRS antenna switching</w:t>
      </w:r>
      <w:r>
        <w:rPr>
          <w:rFonts w:eastAsiaTheme="minorEastAsia" w:hint="eastAsia"/>
          <w:b/>
          <w:lang w:eastAsia="zh-CN"/>
        </w:rPr>
        <w:t xml:space="preserve"> in Rel-17.</w:t>
      </w:r>
    </w:p>
    <w:p w:rsidR="00AB19AE" w:rsidRPr="00BE2222" w:rsidRDefault="00AB19AE" w:rsidP="00AB19AE">
      <w:pPr>
        <w:spacing w:after="120"/>
        <w:jc w:val="both"/>
        <w:rPr>
          <w:rFonts w:eastAsiaTheme="minorEastAsia"/>
          <w:b/>
          <w:lang w:eastAsia="zh-CN"/>
        </w:rPr>
      </w:pPr>
      <w:r w:rsidRPr="00BE2222">
        <w:rPr>
          <w:rFonts w:eastAsiaTheme="minorEastAsia"/>
          <w:b/>
          <w:u w:val="single"/>
          <w:lang w:eastAsia="zh-CN"/>
        </w:rPr>
        <w:t xml:space="preserve">Proposal </w:t>
      </w:r>
      <w:r>
        <w:rPr>
          <w:rFonts w:eastAsiaTheme="minorEastAsia" w:hint="eastAsia"/>
          <w:b/>
          <w:u w:val="single"/>
          <w:lang w:eastAsia="zh-CN"/>
        </w:rPr>
        <w:t>3</w:t>
      </w:r>
      <w:r w:rsidRPr="00BE2222">
        <w:rPr>
          <w:rFonts w:eastAsiaTheme="minorEastAsia"/>
          <w:b/>
          <w:u w:val="single"/>
          <w:lang w:eastAsia="zh-CN"/>
        </w:rPr>
        <w:t xml:space="preserve">: </w:t>
      </w:r>
      <w:r w:rsidR="00CE5F05">
        <w:rPr>
          <w:rFonts w:eastAsiaTheme="minorEastAsia" w:hint="eastAsia"/>
          <w:b/>
          <w:lang w:eastAsia="zh-CN"/>
        </w:rPr>
        <w:t>S</w:t>
      </w:r>
      <w:r>
        <w:rPr>
          <w:rFonts w:eastAsiaTheme="minorEastAsia" w:hint="eastAsia"/>
          <w:b/>
          <w:lang w:eastAsia="zh-CN"/>
        </w:rPr>
        <w:t>tudy on ho</w:t>
      </w:r>
      <w:bookmarkStart w:id="0" w:name="_GoBack"/>
      <w:bookmarkEnd w:id="0"/>
      <w:r>
        <w:rPr>
          <w:rFonts w:eastAsiaTheme="minorEastAsia" w:hint="eastAsia"/>
          <w:b/>
          <w:lang w:eastAsia="zh-CN"/>
        </w:rPr>
        <w:t xml:space="preserve">w to introduce the </w:t>
      </w:r>
      <w:r w:rsidRPr="00AB19AE">
        <w:rPr>
          <w:rFonts w:eastAsiaTheme="minorEastAsia" w:hint="eastAsia"/>
          <w:b/>
          <w:lang w:eastAsia="zh-CN"/>
        </w:rPr>
        <w:t>second IS/OOS BLER pair for VoNR</w:t>
      </w:r>
      <w:r>
        <w:rPr>
          <w:rFonts w:eastAsiaTheme="minorEastAsia" w:hint="eastAsia"/>
          <w:b/>
          <w:lang w:eastAsia="zh-CN"/>
        </w:rPr>
        <w:t xml:space="preserve"> in Rel-17</w:t>
      </w:r>
      <w:r w:rsidRPr="00AB19AE">
        <w:rPr>
          <w:rFonts w:eastAsiaTheme="minorEastAsia" w:hint="eastAsia"/>
          <w:b/>
          <w:lang w:eastAsia="zh-CN"/>
        </w:rPr>
        <w:t>.</w:t>
      </w:r>
    </w:p>
    <w:p w:rsidR="004A690D" w:rsidRPr="004A690D" w:rsidRDefault="004A690D" w:rsidP="004A690D">
      <w:pPr>
        <w:pStyle w:val="1"/>
      </w:pPr>
      <w:r>
        <w:t>References</w:t>
      </w:r>
    </w:p>
    <w:p w:rsidR="000E76B8" w:rsidRDefault="000E76B8" w:rsidP="004A690D">
      <w:pPr>
        <w:pStyle w:val="Reference"/>
        <w:rPr>
          <w:rFonts w:eastAsiaTheme="minorEastAsia"/>
        </w:rPr>
      </w:pPr>
      <w:r w:rsidRPr="00AB19AE">
        <w:rPr>
          <w:rFonts w:eastAsiaTheme="minorEastAsia"/>
        </w:rPr>
        <w:t xml:space="preserve">R4-1902032, </w:t>
      </w:r>
      <w:r w:rsidR="00AB19AE">
        <w:rPr>
          <w:rFonts w:eastAsiaTheme="minorEastAsia" w:hint="eastAsia"/>
          <w:lang w:eastAsia="zh-CN"/>
        </w:rPr>
        <w:t xml:space="preserve"> </w:t>
      </w:r>
      <w:r w:rsidRPr="00AB19AE">
        <w:rPr>
          <w:rFonts w:eastAsiaTheme="minorEastAsia"/>
        </w:rPr>
        <w:t>“Way forward on R15 NR RRM scope”, Intel, RAN4#90</w:t>
      </w:r>
    </w:p>
    <w:p w:rsidR="00F54D27" w:rsidRPr="00AB19AE" w:rsidRDefault="00F54D27" w:rsidP="004A690D">
      <w:pPr>
        <w:pStyle w:val="Reference"/>
        <w:rPr>
          <w:rFonts w:eastAsiaTheme="minorEastAsia"/>
        </w:rPr>
      </w:pPr>
      <w:r>
        <w:rPr>
          <w:rFonts w:eastAsiaTheme="minorEastAsia" w:hint="eastAsia"/>
          <w:lang w:eastAsia="zh-CN"/>
        </w:rPr>
        <w:t xml:space="preserve">RP-201230, </w:t>
      </w:r>
      <w:r>
        <w:rPr>
          <w:rFonts w:ascii="Tahoma" w:hAnsi="Tahoma" w:cs="Tahoma"/>
          <w:color w:val="000000"/>
          <w:sz w:val="16"/>
          <w:szCs w:val="16"/>
          <w:lang w:eastAsia="en-GB"/>
        </w:rPr>
        <w:t>Overview on remaining work for RRM requirements for CSI-RS based L3 measurement</w:t>
      </w:r>
      <w:r>
        <w:rPr>
          <w:rFonts w:ascii="Tahoma" w:eastAsiaTheme="minorEastAsia" w:hAnsi="Tahoma" w:cs="Tahoma" w:hint="eastAsia"/>
          <w:color w:val="000000"/>
          <w:sz w:val="16"/>
          <w:szCs w:val="16"/>
          <w:lang w:eastAsia="zh-CN"/>
        </w:rPr>
        <w:t>, CATT</w:t>
      </w:r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" w:name="_Ref494890291"/>
      <w:r w:rsidRPr="00BB0A6D">
        <w:rPr>
          <w:rFonts w:eastAsiaTheme="minorEastAsia"/>
        </w:rPr>
        <w:t>R1-1717038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RLM in NR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 xml:space="preserve">, </w:t>
      </w:r>
      <w:r w:rsidRPr="00BB0A6D">
        <w:rPr>
          <w:rFonts w:eastAsiaTheme="minorEastAsia"/>
        </w:rPr>
        <w:t xml:space="preserve">ZTE, </w:t>
      </w:r>
      <w:proofErr w:type="spellStart"/>
      <w:r w:rsidRPr="00BB0A6D">
        <w:rPr>
          <w:rFonts w:eastAsiaTheme="minorEastAsia"/>
        </w:rPr>
        <w:t>Sanechips</w:t>
      </w:r>
      <w:bookmarkEnd w:id="1"/>
      <w:proofErr w:type="spellEnd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2" w:name="_Ref494891877"/>
      <w:r w:rsidRPr="00BB0A6D">
        <w:rPr>
          <w:rFonts w:eastAsiaTheme="minorEastAsia"/>
        </w:rPr>
        <w:t>R1-1717055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Remaining details on Radio link monitoring in NR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>,</w:t>
      </w:r>
      <w:r w:rsidR="00AB19AE" w:rsidRPr="00BB0A6D">
        <w:rPr>
          <w:rFonts w:eastAsiaTheme="minorEastAsia"/>
        </w:rPr>
        <w:t xml:space="preserve"> </w:t>
      </w:r>
      <w:r w:rsidRPr="00BB0A6D">
        <w:rPr>
          <w:rFonts w:eastAsiaTheme="minorEastAsia"/>
        </w:rPr>
        <w:t xml:space="preserve">Huawei, </w:t>
      </w:r>
      <w:proofErr w:type="spellStart"/>
      <w:r w:rsidRPr="00BB0A6D">
        <w:rPr>
          <w:rFonts w:eastAsiaTheme="minorEastAsia"/>
        </w:rPr>
        <w:t>HiSilicon</w:t>
      </w:r>
      <w:bookmarkEnd w:id="2"/>
      <w:proofErr w:type="spellEnd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3" w:name="_Ref494890351"/>
      <w:r w:rsidRPr="00BB0A6D">
        <w:rPr>
          <w:rFonts w:eastAsiaTheme="minorEastAsia"/>
        </w:rPr>
        <w:t>R1-1717360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 for NR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 xml:space="preserve">, </w:t>
      </w:r>
      <w:r w:rsidRPr="00BB0A6D">
        <w:rPr>
          <w:rFonts w:eastAsiaTheme="minorEastAsia"/>
        </w:rPr>
        <w:t>Intel Corporation</w:t>
      </w:r>
      <w:bookmarkEnd w:id="3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4" w:name="_Ref494906550"/>
      <w:r w:rsidRPr="00BB0A6D">
        <w:rPr>
          <w:rFonts w:eastAsiaTheme="minorEastAsia"/>
        </w:rPr>
        <w:t>R1-1717464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IMR configuration for Radio link monitoring in NR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</w:rPr>
        <w:t>V</w:t>
      </w:r>
      <w:r w:rsidRPr="00BB0A6D">
        <w:rPr>
          <w:rFonts w:eastAsiaTheme="minorEastAsia"/>
        </w:rPr>
        <w:t>ivo</w:t>
      </w:r>
      <w:bookmarkEnd w:id="4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5" w:name="_Ref494914964"/>
      <w:r w:rsidRPr="00BB0A6D">
        <w:rPr>
          <w:rFonts w:eastAsiaTheme="minorEastAsia"/>
        </w:rPr>
        <w:t>R1-1717584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 xml:space="preserve">, </w:t>
      </w:r>
      <w:r w:rsidRPr="00BB0A6D">
        <w:rPr>
          <w:rFonts w:eastAsiaTheme="minorEastAsia"/>
        </w:rPr>
        <w:t>Samsung</w:t>
      </w:r>
      <w:bookmarkEnd w:id="5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6" w:name="_Ref494923096"/>
      <w:r w:rsidRPr="00BB0A6D">
        <w:rPr>
          <w:rFonts w:eastAsiaTheme="minorEastAsia"/>
        </w:rPr>
        <w:t>R1-1717742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Discussions on the IS and OOS counting procedure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 xml:space="preserve">, </w:t>
      </w:r>
      <w:r w:rsidRPr="00BB0A6D">
        <w:rPr>
          <w:rFonts w:eastAsiaTheme="minorEastAsia"/>
        </w:rPr>
        <w:t>Spreadtrum Communications</w:t>
      </w:r>
      <w:bookmarkEnd w:id="6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7" w:name="_Ref494961684"/>
      <w:r w:rsidRPr="00BB0A6D">
        <w:rPr>
          <w:rFonts w:eastAsiaTheme="minorEastAsia"/>
        </w:rPr>
        <w:t>R1-1717805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NR Radio Link Monitoring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 xml:space="preserve">, </w:t>
      </w:r>
      <w:r w:rsidRPr="00BB0A6D">
        <w:rPr>
          <w:rFonts w:eastAsiaTheme="minorEastAsia"/>
        </w:rPr>
        <w:t>CATT</w:t>
      </w:r>
      <w:bookmarkEnd w:id="7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8" w:name="_Ref494964008"/>
      <w:r w:rsidRPr="00BB0A6D">
        <w:rPr>
          <w:rFonts w:eastAsiaTheme="minorEastAsia"/>
        </w:rPr>
        <w:t>R1-1717933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Discussion on Radio Link Monitoring in NR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 xml:space="preserve">, </w:t>
      </w:r>
      <w:r w:rsidRPr="00BB0A6D">
        <w:rPr>
          <w:rFonts w:eastAsiaTheme="minorEastAsia"/>
        </w:rPr>
        <w:t>LG Electronics</w:t>
      </w:r>
      <w:bookmarkEnd w:id="8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9" w:name="_Ref494963928"/>
      <w:r w:rsidRPr="00BB0A6D">
        <w:rPr>
          <w:rFonts w:eastAsiaTheme="minorEastAsia"/>
        </w:rPr>
        <w:t>R1-1718061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Remaining details on NR radio link monitoring</w:t>
      </w:r>
      <w:r w:rsidRPr="00BB0A6D">
        <w:rPr>
          <w:rFonts w:eastAsiaTheme="minorEastAsia"/>
        </w:rPr>
        <w:tab/>
        <w:t>Guangdong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>,</w:t>
      </w:r>
      <w:r w:rsidRPr="00BB0A6D">
        <w:rPr>
          <w:rFonts w:eastAsiaTheme="minorEastAsia"/>
        </w:rPr>
        <w:t xml:space="preserve"> OPPO Mobile Telecom</w:t>
      </w:r>
      <w:bookmarkEnd w:id="9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0" w:name="_Ref494963666"/>
      <w:r w:rsidRPr="00BB0A6D">
        <w:rPr>
          <w:rFonts w:eastAsiaTheme="minorEastAsia"/>
        </w:rPr>
        <w:t>R1-1718186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Discussion on remaining details on radio link monitoring for mobility management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 xml:space="preserve">, </w:t>
      </w:r>
      <w:r w:rsidRPr="00BB0A6D">
        <w:rPr>
          <w:rFonts w:eastAsiaTheme="minorEastAsia"/>
        </w:rPr>
        <w:t>NTT DOCOMO</w:t>
      </w:r>
      <w:bookmarkEnd w:id="10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1" w:name="_Ref494963257"/>
      <w:r w:rsidRPr="00BB0A6D">
        <w:rPr>
          <w:rFonts w:eastAsiaTheme="minorEastAsia"/>
        </w:rPr>
        <w:t>R1-1718321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Discussion on Radio Link Monitoring</w:t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ab/>
        <w:t>MediaTek Inc.</w:t>
      </w:r>
      <w:bookmarkEnd w:id="11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2" w:name="_Ref494962942"/>
      <w:r w:rsidRPr="00BB0A6D">
        <w:rPr>
          <w:rFonts w:eastAsiaTheme="minorEastAsia"/>
        </w:rPr>
        <w:t>R1-1718383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 procedure and thresholds</w:t>
      </w:r>
      <w:r w:rsidRPr="00BB0A6D">
        <w:rPr>
          <w:rFonts w:eastAsiaTheme="minorEastAsia"/>
        </w:rPr>
        <w:tab/>
      </w:r>
      <w:r>
        <w:rPr>
          <w:rFonts w:eastAsiaTheme="minorEastAsia"/>
        </w:rPr>
        <w:t>,”</w:t>
      </w:r>
      <w:r w:rsidRPr="00BB0A6D">
        <w:rPr>
          <w:rFonts w:eastAsiaTheme="minorEastAsia"/>
        </w:rPr>
        <w:t>AT&amp;T</w:t>
      </w:r>
      <w:bookmarkEnd w:id="12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3" w:name="_Ref494962796"/>
      <w:r w:rsidRPr="00BB0A6D">
        <w:rPr>
          <w:rFonts w:eastAsiaTheme="minorEastAsia"/>
        </w:rPr>
        <w:t>R1-1718534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 consideration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>,</w:t>
      </w:r>
      <w:r w:rsidR="00AB19AE" w:rsidRPr="00BB0A6D">
        <w:rPr>
          <w:rFonts w:eastAsiaTheme="minorEastAsia"/>
        </w:rPr>
        <w:t xml:space="preserve"> </w:t>
      </w:r>
      <w:r w:rsidRPr="00BB0A6D">
        <w:rPr>
          <w:rFonts w:eastAsiaTheme="minorEastAsia"/>
        </w:rPr>
        <w:t>Qualcomm Incorporated</w:t>
      </w:r>
      <w:bookmarkEnd w:id="13"/>
    </w:p>
    <w:p w:rsidR="00446B02" w:rsidRPr="00BB0A6D" w:rsidRDefault="00446B02" w:rsidP="00446B02">
      <w:pPr>
        <w:pStyle w:val="Reference"/>
        <w:rPr>
          <w:rFonts w:eastAsiaTheme="minorEastAsia"/>
        </w:rPr>
      </w:pPr>
      <w:bookmarkStart w:id="14" w:name="_Ref494962405"/>
      <w:r w:rsidRPr="00BB0A6D">
        <w:rPr>
          <w:rFonts w:eastAsiaTheme="minorEastAsia"/>
        </w:rPr>
        <w:t>R1-1718</w:t>
      </w:r>
      <w:r>
        <w:rPr>
          <w:rFonts w:eastAsiaTheme="minorEastAsia"/>
        </w:rPr>
        <w:t>803,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 in NR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 xml:space="preserve">, </w:t>
      </w:r>
      <w:r w:rsidRPr="00BB0A6D">
        <w:rPr>
          <w:rFonts w:eastAsiaTheme="minorEastAsia"/>
        </w:rPr>
        <w:t>Nokia, Nokia Shanghai Bell</w:t>
      </w:r>
      <w:bookmarkEnd w:id="14"/>
    </w:p>
    <w:p w:rsidR="00446B02" w:rsidRDefault="00446B02" w:rsidP="00446B02">
      <w:pPr>
        <w:pStyle w:val="Reference"/>
        <w:rPr>
          <w:rFonts w:eastAsiaTheme="minorEastAsia"/>
        </w:rPr>
      </w:pPr>
      <w:bookmarkStart w:id="15" w:name="_Ref494962085"/>
      <w:r w:rsidRPr="00BB0A6D">
        <w:rPr>
          <w:rFonts w:eastAsiaTheme="minorEastAsia"/>
        </w:rPr>
        <w:t>R1-1718718</w:t>
      </w:r>
      <w:r>
        <w:rPr>
          <w:rFonts w:eastAsiaTheme="minorEastAsia"/>
        </w:rPr>
        <w:t>,</w:t>
      </w:r>
      <w:r w:rsidR="00AB19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</w:rPr>
        <w:t>“</w:t>
      </w:r>
      <w:r w:rsidRPr="00BB0A6D">
        <w:rPr>
          <w:rFonts w:eastAsiaTheme="minorEastAsia"/>
        </w:rPr>
        <w:t>Radio link monitoring for mobility management</w:t>
      </w:r>
      <w:r>
        <w:rPr>
          <w:rFonts w:eastAsiaTheme="minorEastAsia"/>
        </w:rPr>
        <w:t>”</w:t>
      </w:r>
      <w:r w:rsidR="00AB19AE">
        <w:rPr>
          <w:rFonts w:eastAsiaTheme="minorEastAsia" w:hint="eastAsia"/>
          <w:lang w:eastAsia="zh-CN"/>
        </w:rPr>
        <w:t>,</w:t>
      </w:r>
      <w:r w:rsidR="00AB19AE" w:rsidRPr="00BB0A6D">
        <w:rPr>
          <w:rFonts w:eastAsiaTheme="minorEastAsia"/>
        </w:rPr>
        <w:t xml:space="preserve"> </w:t>
      </w:r>
      <w:r w:rsidRPr="00BB0A6D">
        <w:rPr>
          <w:rFonts w:eastAsiaTheme="minorEastAsia"/>
        </w:rPr>
        <w:t>Ericsson</w:t>
      </w:r>
      <w:bookmarkEnd w:id="15"/>
    </w:p>
    <w:p w:rsidR="00446B02" w:rsidRDefault="00446B02" w:rsidP="00446B02">
      <w:pPr>
        <w:pStyle w:val="Reference"/>
        <w:rPr>
          <w:rFonts w:eastAsiaTheme="minorEastAsia"/>
        </w:rPr>
      </w:pPr>
      <w:r>
        <w:rPr>
          <w:rFonts w:eastAsiaTheme="minorEastAsia" w:hint="eastAsia"/>
        </w:rPr>
        <w:t>R1-1718794,</w:t>
      </w:r>
      <w:r w:rsidR="00AB19AE">
        <w:rPr>
          <w:rFonts w:eastAsiaTheme="minorEastAsia" w:hint="eastAsia"/>
          <w:lang w:eastAsia="zh-CN"/>
        </w:rPr>
        <w:t xml:space="preserve"> </w:t>
      </w:r>
      <w:r w:rsidRPr="00D6170D">
        <w:rPr>
          <w:rFonts w:eastAsiaTheme="minorEastAsia" w:hint="eastAsia"/>
        </w:rPr>
        <w:t>summary of discussion for NR Radio link monitoring, Intel</w:t>
      </w:r>
    </w:p>
    <w:p w:rsidR="001E1FF2" w:rsidRPr="00AB19AE" w:rsidRDefault="00446B02" w:rsidP="00AB19AE">
      <w:pPr>
        <w:pStyle w:val="Reference"/>
        <w:rPr>
          <w:rFonts w:eastAsiaTheme="minorEastAsia"/>
          <w:b/>
          <w:lang w:eastAsia="zh-CN"/>
        </w:rPr>
      </w:pPr>
      <w:r w:rsidRPr="00AB19AE">
        <w:rPr>
          <w:rFonts w:eastAsiaTheme="minorEastAsia" w:hint="eastAsia"/>
        </w:rPr>
        <w:t>R1-1809853,</w:t>
      </w:r>
      <w:r w:rsidR="00AB19AE">
        <w:rPr>
          <w:rFonts w:eastAsiaTheme="minorEastAsia" w:hint="eastAsia"/>
          <w:lang w:eastAsia="zh-CN"/>
        </w:rPr>
        <w:t xml:space="preserve"> </w:t>
      </w:r>
      <w:r w:rsidRPr="00AB19AE">
        <w:rPr>
          <w:rFonts w:eastAsiaTheme="minorEastAsia"/>
        </w:rPr>
        <w:t>LS on second BLER pair for RLM</w:t>
      </w:r>
    </w:p>
    <w:sectPr w:rsidR="001E1FF2" w:rsidRPr="00AB19AE" w:rsidSect="00510C5E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E9A" w:rsidRDefault="00B82E9A"/>
  </w:endnote>
  <w:endnote w:type="continuationSeparator" w:id="0">
    <w:p w:rsidR="00B82E9A" w:rsidRDefault="00B82E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E9A" w:rsidRDefault="00B82E9A"/>
  </w:footnote>
  <w:footnote w:type="continuationSeparator" w:id="0">
    <w:p w:rsidR="00B82E9A" w:rsidRDefault="00B82E9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D2876"/>
    <w:multiLevelType w:val="hybridMultilevel"/>
    <w:tmpl w:val="F57E99CA"/>
    <w:lvl w:ilvl="0" w:tplc="BF92CAF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5AAC12E2">
      <w:start w:val="302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8B25CD"/>
    <w:multiLevelType w:val="multilevel"/>
    <w:tmpl w:val="E98AD8F0"/>
    <w:lvl w:ilvl="0">
      <w:start w:val="2"/>
      <w:numFmt w:val="decimal"/>
      <w:lvlText w:val="%1"/>
      <w:lvlJc w:val="left"/>
      <w:pPr>
        <w:ind w:left="540" w:hanging="54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</w:rPr>
    </w:lvl>
  </w:abstractNum>
  <w:abstractNum w:abstractNumId="4">
    <w:nsid w:val="0724104F"/>
    <w:multiLevelType w:val="hybridMultilevel"/>
    <w:tmpl w:val="D66A3C78"/>
    <w:lvl w:ilvl="0" w:tplc="5A6097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B626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1633C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B0D8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8A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727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FAA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665C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7A07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0717FF8"/>
    <w:multiLevelType w:val="hybridMultilevel"/>
    <w:tmpl w:val="36D02E5E"/>
    <w:lvl w:ilvl="0" w:tplc="04090011">
      <w:start w:val="1"/>
      <w:numFmt w:val="decimal"/>
      <w:lvlText w:val="%1)"/>
      <w:lvlJc w:val="left"/>
      <w:pPr>
        <w:ind w:left="2436" w:hanging="420"/>
      </w:pPr>
    </w:lvl>
    <w:lvl w:ilvl="1" w:tplc="04090019">
      <w:start w:val="1"/>
      <w:numFmt w:val="lowerLetter"/>
      <w:lvlText w:val="%2)"/>
      <w:lvlJc w:val="left"/>
      <w:pPr>
        <w:ind w:left="2856" w:hanging="420"/>
      </w:pPr>
    </w:lvl>
    <w:lvl w:ilvl="2" w:tplc="0409001B">
      <w:start w:val="1"/>
      <w:numFmt w:val="lowerRoman"/>
      <w:lvlText w:val="%3."/>
      <w:lvlJc w:val="right"/>
      <w:pPr>
        <w:ind w:left="3276" w:hanging="420"/>
      </w:pPr>
    </w:lvl>
    <w:lvl w:ilvl="3" w:tplc="0409000F">
      <w:start w:val="1"/>
      <w:numFmt w:val="decimal"/>
      <w:lvlText w:val="%4."/>
      <w:lvlJc w:val="left"/>
      <w:pPr>
        <w:ind w:left="3696" w:hanging="420"/>
      </w:pPr>
    </w:lvl>
    <w:lvl w:ilvl="4" w:tplc="04090019">
      <w:start w:val="1"/>
      <w:numFmt w:val="lowerLetter"/>
      <w:lvlText w:val="%5)"/>
      <w:lvlJc w:val="left"/>
      <w:pPr>
        <w:ind w:left="4116" w:hanging="420"/>
      </w:pPr>
    </w:lvl>
    <w:lvl w:ilvl="5" w:tplc="0409001B">
      <w:start w:val="1"/>
      <w:numFmt w:val="lowerRoman"/>
      <w:lvlText w:val="%6."/>
      <w:lvlJc w:val="right"/>
      <w:pPr>
        <w:ind w:left="4536" w:hanging="420"/>
      </w:pPr>
    </w:lvl>
    <w:lvl w:ilvl="6" w:tplc="0409000F">
      <w:start w:val="1"/>
      <w:numFmt w:val="decimal"/>
      <w:lvlText w:val="%7."/>
      <w:lvlJc w:val="left"/>
      <w:pPr>
        <w:ind w:left="4956" w:hanging="420"/>
      </w:pPr>
    </w:lvl>
    <w:lvl w:ilvl="7" w:tplc="04090019">
      <w:start w:val="1"/>
      <w:numFmt w:val="lowerLetter"/>
      <w:lvlText w:val="%8)"/>
      <w:lvlJc w:val="left"/>
      <w:pPr>
        <w:ind w:left="5376" w:hanging="420"/>
      </w:pPr>
    </w:lvl>
    <w:lvl w:ilvl="8" w:tplc="0409001B">
      <w:start w:val="1"/>
      <w:numFmt w:val="lowerRoman"/>
      <w:lvlText w:val="%9."/>
      <w:lvlJc w:val="right"/>
      <w:pPr>
        <w:ind w:left="5796" w:hanging="420"/>
      </w:pPr>
    </w:lvl>
  </w:abstractNum>
  <w:abstractNum w:abstractNumId="6">
    <w:nsid w:val="1A6F525E"/>
    <w:multiLevelType w:val="hybridMultilevel"/>
    <w:tmpl w:val="6C3EEC3E"/>
    <w:lvl w:ilvl="0" w:tplc="5AAC12E2">
      <w:start w:val="302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1A9D3CA3"/>
    <w:multiLevelType w:val="hybridMultilevel"/>
    <w:tmpl w:val="E564B6BC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8090005">
      <w:start w:val="1"/>
      <w:numFmt w:val="bullet"/>
      <w:lvlText w:val="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20E63E3C"/>
    <w:multiLevelType w:val="hybridMultilevel"/>
    <w:tmpl w:val="C5B2E666"/>
    <w:lvl w:ilvl="0" w:tplc="89C23842">
      <w:start w:val="1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9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6E157D"/>
    <w:multiLevelType w:val="hybridMultilevel"/>
    <w:tmpl w:val="3DFA21E2"/>
    <w:lvl w:ilvl="0" w:tplc="BF92CAF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5AAC12E2">
      <w:start w:val="302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4D412B1"/>
    <w:multiLevelType w:val="hybridMultilevel"/>
    <w:tmpl w:val="D0AE4D9E"/>
    <w:lvl w:ilvl="0" w:tplc="F5A8D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AD9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C5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AFE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D8E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4CB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B4E1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C9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85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8FE30A3"/>
    <w:multiLevelType w:val="hybridMultilevel"/>
    <w:tmpl w:val="272E69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DB4541"/>
    <w:multiLevelType w:val="hybridMultilevel"/>
    <w:tmpl w:val="4176C9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8B7352"/>
    <w:multiLevelType w:val="hybridMultilevel"/>
    <w:tmpl w:val="E2E02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24781E"/>
    <w:multiLevelType w:val="hybridMultilevel"/>
    <w:tmpl w:val="E40666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271189D"/>
    <w:multiLevelType w:val="multilevel"/>
    <w:tmpl w:val="AEB4E3E8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pStyle w:val="11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Style1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440F455A"/>
    <w:multiLevelType w:val="hybridMultilevel"/>
    <w:tmpl w:val="4FBC6530"/>
    <w:lvl w:ilvl="0" w:tplc="BF92CAF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74E3372"/>
    <w:multiLevelType w:val="hybridMultilevel"/>
    <w:tmpl w:val="BCCC521E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02979F8"/>
    <w:multiLevelType w:val="multilevel"/>
    <w:tmpl w:val="0870054A"/>
    <w:lvl w:ilvl="0">
      <w:start w:val="2"/>
      <w:numFmt w:val="decimal"/>
      <w:lvlText w:val="%1"/>
      <w:lvlJc w:val="left"/>
      <w:pPr>
        <w:ind w:left="525" w:hanging="525"/>
      </w:pPr>
      <w:rPr>
        <w:rFonts w:eastAsiaTheme="minorEastAsia"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</w:rPr>
    </w:lvl>
  </w:abstractNum>
  <w:abstractNum w:abstractNumId="21">
    <w:nsid w:val="559F0113"/>
    <w:multiLevelType w:val="hybridMultilevel"/>
    <w:tmpl w:val="EE50F544"/>
    <w:lvl w:ilvl="0" w:tplc="D47A026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0E22AE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7E8C4D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AF6966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0AEE1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0584C9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0B606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0AC67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2F24C4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">
    <w:nsid w:val="58B73482"/>
    <w:multiLevelType w:val="hybridMultilevel"/>
    <w:tmpl w:val="F0F4831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5F603F7A"/>
    <w:multiLevelType w:val="hybridMultilevel"/>
    <w:tmpl w:val="C0FC3E5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6C263486"/>
    <w:multiLevelType w:val="hybridMultilevel"/>
    <w:tmpl w:val="70F04B3E"/>
    <w:lvl w:ilvl="0" w:tplc="F1C0D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942E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5A6B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8603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1A94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44A1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3C85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A809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3C2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BFE1588"/>
    <w:multiLevelType w:val="hybridMultilevel"/>
    <w:tmpl w:val="4E9C13D4"/>
    <w:lvl w:ilvl="0" w:tplc="F54CFE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B2CD92">
      <w:start w:val="30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7A0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4C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B02A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6A90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FE8A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D679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1405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C4946F7"/>
    <w:multiLevelType w:val="hybridMultilevel"/>
    <w:tmpl w:val="59A45BBA"/>
    <w:lvl w:ilvl="0" w:tplc="23B08700">
      <w:start w:val="1"/>
      <w:numFmt w:val="decimal"/>
      <w:lvlText w:val="[%1]"/>
      <w:lvlJc w:val="left"/>
      <w:pPr>
        <w:ind w:left="10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4" w:hanging="360"/>
      </w:pPr>
    </w:lvl>
    <w:lvl w:ilvl="2" w:tplc="0409001B" w:tentative="1">
      <w:start w:val="1"/>
      <w:numFmt w:val="lowerRoman"/>
      <w:lvlText w:val="%3."/>
      <w:lvlJc w:val="right"/>
      <w:pPr>
        <w:ind w:left="2484" w:hanging="180"/>
      </w:pPr>
    </w:lvl>
    <w:lvl w:ilvl="3" w:tplc="0409000F" w:tentative="1">
      <w:start w:val="1"/>
      <w:numFmt w:val="decimal"/>
      <w:lvlText w:val="%4."/>
      <w:lvlJc w:val="left"/>
      <w:pPr>
        <w:ind w:left="3204" w:hanging="360"/>
      </w:pPr>
    </w:lvl>
    <w:lvl w:ilvl="4" w:tplc="04090019" w:tentative="1">
      <w:start w:val="1"/>
      <w:numFmt w:val="lowerLetter"/>
      <w:lvlText w:val="%5."/>
      <w:lvlJc w:val="left"/>
      <w:pPr>
        <w:ind w:left="3924" w:hanging="360"/>
      </w:pPr>
    </w:lvl>
    <w:lvl w:ilvl="5" w:tplc="0409001B" w:tentative="1">
      <w:start w:val="1"/>
      <w:numFmt w:val="lowerRoman"/>
      <w:lvlText w:val="%6."/>
      <w:lvlJc w:val="right"/>
      <w:pPr>
        <w:ind w:left="4644" w:hanging="180"/>
      </w:pPr>
    </w:lvl>
    <w:lvl w:ilvl="6" w:tplc="0409000F" w:tentative="1">
      <w:start w:val="1"/>
      <w:numFmt w:val="decimal"/>
      <w:lvlText w:val="%7."/>
      <w:lvlJc w:val="left"/>
      <w:pPr>
        <w:ind w:left="5364" w:hanging="360"/>
      </w:pPr>
    </w:lvl>
    <w:lvl w:ilvl="7" w:tplc="04090019" w:tentative="1">
      <w:start w:val="1"/>
      <w:numFmt w:val="lowerLetter"/>
      <w:lvlText w:val="%8."/>
      <w:lvlJc w:val="left"/>
      <w:pPr>
        <w:ind w:left="6084" w:hanging="360"/>
      </w:pPr>
    </w:lvl>
    <w:lvl w:ilvl="8" w:tplc="040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27">
    <w:nsid w:val="7D353405"/>
    <w:multiLevelType w:val="multilevel"/>
    <w:tmpl w:val="B9FA5720"/>
    <w:lvl w:ilvl="0">
      <w:start w:val="2"/>
      <w:numFmt w:val="decimal"/>
      <w:lvlText w:val="%1"/>
      <w:lvlJc w:val="left"/>
      <w:pPr>
        <w:ind w:left="525" w:hanging="525"/>
      </w:pPr>
      <w:rPr>
        <w:rFonts w:eastAsiaTheme="minorEastAsia"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eastAsiaTheme="minorEastAsia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</w:rPr>
    </w:lvl>
  </w:abstractNum>
  <w:num w:numId="1">
    <w:abstractNumId w:val="16"/>
  </w:num>
  <w:num w:numId="2">
    <w:abstractNumId w:val="21"/>
  </w:num>
  <w:num w:numId="3">
    <w:abstractNumId w:val="19"/>
  </w:num>
  <w:num w:numId="4">
    <w:abstractNumId w:val="14"/>
  </w:num>
  <w:num w:numId="5">
    <w:abstractNumId w:val="15"/>
  </w:num>
  <w:num w:numId="6">
    <w:abstractNumId w:val="11"/>
  </w:num>
  <w:num w:numId="7">
    <w:abstractNumId w:val="26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12"/>
  </w:num>
  <w:num w:numId="13">
    <w:abstractNumId w:val="16"/>
  </w:num>
  <w:num w:numId="14">
    <w:abstractNumId w:val="16"/>
  </w:num>
  <w:num w:numId="15">
    <w:abstractNumId w:val="8"/>
  </w:num>
  <w:num w:numId="16">
    <w:abstractNumId w:val="16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5"/>
  </w:num>
  <w:num w:numId="21">
    <w:abstractNumId w:val="7"/>
  </w:num>
  <w:num w:numId="22">
    <w:abstractNumId w:val="22"/>
  </w:num>
  <w:num w:numId="23">
    <w:abstractNumId w:val="24"/>
  </w:num>
  <w:num w:numId="24">
    <w:abstractNumId w:val="25"/>
  </w:num>
  <w:num w:numId="25">
    <w:abstractNumId w:val="4"/>
  </w:num>
  <w:num w:numId="26">
    <w:abstractNumId w:val="23"/>
  </w:num>
  <w:num w:numId="27">
    <w:abstractNumId w:val="18"/>
  </w:num>
  <w:num w:numId="28">
    <w:abstractNumId w:val="27"/>
  </w:num>
  <w:num w:numId="29">
    <w:abstractNumId w:val="16"/>
  </w:num>
  <w:num w:numId="30">
    <w:abstractNumId w:val="20"/>
  </w:num>
  <w:num w:numId="31">
    <w:abstractNumId w:val="17"/>
  </w:num>
  <w:num w:numId="32">
    <w:abstractNumId w:val="3"/>
  </w:num>
  <w:num w:numId="33">
    <w:abstractNumId w:val="16"/>
  </w:num>
  <w:num w:numId="34">
    <w:abstractNumId w:val="16"/>
  </w:num>
  <w:num w:numId="35">
    <w:abstractNumId w:val="16"/>
  </w:num>
  <w:num w:numId="36">
    <w:abstractNumId w:val="6"/>
  </w:num>
  <w:num w:numId="37">
    <w:abstractNumId w:val="0"/>
  </w:num>
  <w:num w:numId="38">
    <w:abstractNumId w:val="10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055"/>
    <w:rsid w:val="00016E17"/>
    <w:rsid w:val="00024F03"/>
    <w:rsid w:val="00047C11"/>
    <w:rsid w:val="000A3789"/>
    <w:rsid w:val="000B2011"/>
    <w:rsid w:val="000B3055"/>
    <w:rsid w:val="000E76B8"/>
    <w:rsid w:val="000F2DF7"/>
    <w:rsid w:val="00144966"/>
    <w:rsid w:val="0016095E"/>
    <w:rsid w:val="0017199F"/>
    <w:rsid w:val="00185A7F"/>
    <w:rsid w:val="001A5B89"/>
    <w:rsid w:val="001B21CD"/>
    <w:rsid w:val="001B6F0D"/>
    <w:rsid w:val="001D2345"/>
    <w:rsid w:val="001D4592"/>
    <w:rsid w:val="001E1FF2"/>
    <w:rsid w:val="00221C03"/>
    <w:rsid w:val="00233187"/>
    <w:rsid w:val="00233549"/>
    <w:rsid w:val="00264340"/>
    <w:rsid w:val="00265E84"/>
    <w:rsid w:val="0027064D"/>
    <w:rsid w:val="002C091F"/>
    <w:rsid w:val="002C120C"/>
    <w:rsid w:val="002C5D26"/>
    <w:rsid w:val="00304468"/>
    <w:rsid w:val="00363D55"/>
    <w:rsid w:val="00395C84"/>
    <w:rsid w:val="003A64FD"/>
    <w:rsid w:val="003B0989"/>
    <w:rsid w:val="003B4C18"/>
    <w:rsid w:val="003F31C8"/>
    <w:rsid w:val="00407AD2"/>
    <w:rsid w:val="0042199E"/>
    <w:rsid w:val="00441452"/>
    <w:rsid w:val="0044495F"/>
    <w:rsid w:val="00446B02"/>
    <w:rsid w:val="004769D9"/>
    <w:rsid w:val="004A690D"/>
    <w:rsid w:val="004B2315"/>
    <w:rsid w:val="004B68F7"/>
    <w:rsid w:val="004D7246"/>
    <w:rsid w:val="004E38BF"/>
    <w:rsid w:val="00510C5E"/>
    <w:rsid w:val="00537AAF"/>
    <w:rsid w:val="00553F6E"/>
    <w:rsid w:val="005768D3"/>
    <w:rsid w:val="005B1209"/>
    <w:rsid w:val="005B6D1C"/>
    <w:rsid w:val="005D4D19"/>
    <w:rsid w:val="005E674B"/>
    <w:rsid w:val="005F27F6"/>
    <w:rsid w:val="006028AE"/>
    <w:rsid w:val="006214FC"/>
    <w:rsid w:val="006367CF"/>
    <w:rsid w:val="006728AA"/>
    <w:rsid w:val="006A39A4"/>
    <w:rsid w:val="006C1E0C"/>
    <w:rsid w:val="006D3FDE"/>
    <w:rsid w:val="006F4B0C"/>
    <w:rsid w:val="007067FD"/>
    <w:rsid w:val="00715EF0"/>
    <w:rsid w:val="007229DE"/>
    <w:rsid w:val="00737851"/>
    <w:rsid w:val="007573B8"/>
    <w:rsid w:val="00767FC8"/>
    <w:rsid w:val="0079130E"/>
    <w:rsid w:val="007C52FD"/>
    <w:rsid w:val="007E04F4"/>
    <w:rsid w:val="007F262E"/>
    <w:rsid w:val="00824A6A"/>
    <w:rsid w:val="00830758"/>
    <w:rsid w:val="00831097"/>
    <w:rsid w:val="00851CCB"/>
    <w:rsid w:val="0089153C"/>
    <w:rsid w:val="00894DA9"/>
    <w:rsid w:val="008D39B3"/>
    <w:rsid w:val="008F5154"/>
    <w:rsid w:val="008F742E"/>
    <w:rsid w:val="009278B1"/>
    <w:rsid w:val="00943E70"/>
    <w:rsid w:val="009630F8"/>
    <w:rsid w:val="00977A95"/>
    <w:rsid w:val="009842EC"/>
    <w:rsid w:val="009A75F6"/>
    <w:rsid w:val="009B76EE"/>
    <w:rsid w:val="009D7447"/>
    <w:rsid w:val="009E110B"/>
    <w:rsid w:val="00A26C6C"/>
    <w:rsid w:val="00A72DD1"/>
    <w:rsid w:val="00A805D4"/>
    <w:rsid w:val="00A81EB9"/>
    <w:rsid w:val="00A9070A"/>
    <w:rsid w:val="00A91A3E"/>
    <w:rsid w:val="00AA0C38"/>
    <w:rsid w:val="00AB1553"/>
    <w:rsid w:val="00AB19AE"/>
    <w:rsid w:val="00AC517D"/>
    <w:rsid w:val="00AE3038"/>
    <w:rsid w:val="00AE5325"/>
    <w:rsid w:val="00AE6D77"/>
    <w:rsid w:val="00B30780"/>
    <w:rsid w:val="00B310BE"/>
    <w:rsid w:val="00B35EAA"/>
    <w:rsid w:val="00B82E9A"/>
    <w:rsid w:val="00B8302A"/>
    <w:rsid w:val="00B83C00"/>
    <w:rsid w:val="00B97252"/>
    <w:rsid w:val="00BA512E"/>
    <w:rsid w:val="00BA797F"/>
    <w:rsid w:val="00BC6166"/>
    <w:rsid w:val="00C07AD8"/>
    <w:rsid w:val="00C34F6A"/>
    <w:rsid w:val="00CC4493"/>
    <w:rsid w:val="00CC5EAA"/>
    <w:rsid w:val="00CE5F05"/>
    <w:rsid w:val="00CF5703"/>
    <w:rsid w:val="00D03A4E"/>
    <w:rsid w:val="00D23C16"/>
    <w:rsid w:val="00D41B75"/>
    <w:rsid w:val="00D51626"/>
    <w:rsid w:val="00D5560E"/>
    <w:rsid w:val="00D634C8"/>
    <w:rsid w:val="00D7173A"/>
    <w:rsid w:val="00DA6451"/>
    <w:rsid w:val="00DC55EA"/>
    <w:rsid w:val="00DE4B80"/>
    <w:rsid w:val="00DF6DC6"/>
    <w:rsid w:val="00DF6F58"/>
    <w:rsid w:val="00E20D85"/>
    <w:rsid w:val="00E42982"/>
    <w:rsid w:val="00E43B71"/>
    <w:rsid w:val="00E45FF8"/>
    <w:rsid w:val="00E6280F"/>
    <w:rsid w:val="00EB1A48"/>
    <w:rsid w:val="00EE13CA"/>
    <w:rsid w:val="00EF3D95"/>
    <w:rsid w:val="00F03E09"/>
    <w:rsid w:val="00F13C2E"/>
    <w:rsid w:val="00F17A34"/>
    <w:rsid w:val="00F259E9"/>
    <w:rsid w:val="00F43381"/>
    <w:rsid w:val="00F54D27"/>
    <w:rsid w:val="00F56E33"/>
    <w:rsid w:val="00F65BC1"/>
    <w:rsid w:val="00F8357E"/>
    <w:rsid w:val="00F92D99"/>
    <w:rsid w:val="00F936DB"/>
    <w:rsid w:val="00FB38F7"/>
    <w:rsid w:val="00FC4C77"/>
    <w:rsid w:val="00FD3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78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 w:eastAsia="en-US"/>
    </w:rPr>
  </w:style>
  <w:style w:type="paragraph" w:styleId="10">
    <w:name w:val="heading 1"/>
    <w:basedOn w:val="a"/>
    <w:next w:val="a"/>
    <w:link w:val="1Char"/>
    <w:uiPriority w:val="9"/>
    <w:qFormat/>
    <w:rsid w:val="009278B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9278B1"/>
    <w:pPr>
      <w:tabs>
        <w:tab w:val="center" w:pos="4536"/>
        <w:tab w:val="right" w:pos="9072"/>
      </w:tabs>
    </w:pPr>
    <w:rPr>
      <w:rFonts w:ascii="Arial" w:eastAsia="MS Mincho" w:hAnsi="Arial"/>
      <w:b/>
      <w:lang w:eastAsia="x-non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9278B1"/>
    <w:rPr>
      <w:rFonts w:ascii="Arial" w:eastAsia="MS Mincho" w:hAnsi="Arial" w:cs="Times New Roman"/>
      <w:b/>
      <w:sz w:val="20"/>
      <w:szCs w:val="24"/>
      <w:lang w:val="en-US" w:eastAsia="x-none"/>
    </w:rPr>
  </w:style>
  <w:style w:type="paragraph" w:customStyle="1" w:styleId="Content">
    <w:name w:val="Content"/>
    <w:basedOn w:val="a"/>
    <w:link w:val="ContentChar"/>
    <w:qFormat/>
    <w:rsid w:val="009278B1"/>
    <w:pPr>
      <w:spacing w:before="240" w:after="120"/>
      <w:jc w:val="both"/>
    </w:pPr>
    <w:rPr>
      <w:rFonts w:eastAsia="MS Mincho"/>
      <w:lang w:val="x-none"/>
    </w:rPr>
  </w:style>
  <w:style w:type="character" w:customStyle="1" w:styleId="ContentChar">
    <w:name w:val="Content Char"/>
    <w:basedOn w:val="a0"/>
    <w:link w:val="Content"/>
    <w:rsid w:val="009278B1"/>
    <w:rPr>
      <w:rFonts w:ascii="Times New Roman" w:eastAsia="MS Mincho" w:hAnsi="Times New Roman" w:cs="Times New Roman"/>
      <w:sz w:val="20"/>
      <w:szCs w:val="24"/>
      <w:lang w:val="x-none" w:eastAsia="en-US"/>
    </w:rPr>
  </w:style>
  <w:style w:type="paragraph" w:customStyle="1" w:styleId="11">
    <w:name w:val="1.1"/>
    <w:basedOn w:val="Content"/>
    <w:qFormat/>
    <w:rsid w:val="009278B1"/>
    <w:pPr>
      <w:numPr>
        <w:ilvl w:val="1"/>
        <w:numId w:val="1"/>
      </w:numPr>
      <w:contextualSpacing/>
    </w:pPr>
    <w:rPr>
      <w:rFonts w:ascii="Helvetica" w:hAnsi="Helvetica"/>
      <w:b/>
      <w:sz w:val="24"/>
      <w:lang w:val="en-US" w:eastAsia="x-none"/>
    </w:rPr>
  </w:style>
  <w:style w:type="paragraph" w:customStyle="1" w:styleId="1">
    <w:name w:val="1"/>
    <w:basedOn w:val="10"/>
    <w:link w:val="1Char0"/>
    <w:qFormat/>
    <w:rsid w:val="009278B1"/>
    <w:pPr>
      <w:keepLines w:val="0"/>
      <w:numPr>
        <w:numId w:val="1"/>
      </w:numPr>
      <w:spacing w:before="360" w:after="180"/>
    </w:pPr>
    <w:rPr>
      <w:rFonts w:ascii="Helvetica" w:eastAsia="MS Mincho" w:hAnsi="Helvetica" w:cs="Times New Roman"/>
      <w:b/>
      <w:bCs/>
      <w:color w:val="auto"/>
      <w:kern w:val="32"/>
      <w:sz w:val="28"/>
      <w:lang w:val="x-none" w:eastAsia="x-none"/>
    </w:rPr>
  </w:style>
  <w:style w:type="character" w:customStyle="1" w:styleId="1Char0">
    <w:name w:val="1 Char"/>
    <w:basedOn w:val="a0"/>
    <w:link w:val="1"/>
    <w:rsid w:val="009278B1"/>
    <w:rPr>
      <w:rFonts w:ascii="Helvetica" w:eastAsia="MS Mincho" w:hAnsi="Helvetica" w:cs="Times New Roman"/>
      <w:b/>
      <w:bCs/>
      <w:kern w:val="32"/>
      <w:sz w:val="28"/>
      <w:szCs w:val="32"/>
      <w:lang w:val="x-none" w:eastAsia="x-none"/>
    </w:rPr>
  </w:style>
  <w:style w:type="paragraph" w:customStyle="1" w:styleId="Style1">
    <w:name w:val="Style1"/>
    <w:basedOn w:val="11"/>
    <w:qFormat/>
    <w:rsid w:val="009278B1"/>
    <w:pPr>
      <w:numPr>
        <w:ilvl w:val="2"/>
      </w:numPr>
      <w:tabs>
        <w:tab w:val="num" w:pos="360"/>
      </w:tabs>
    </w:pPr>
    <w:rPr>
      <w:rFonts w:ascii="Arial" w:eastAsia="宋体" w:hAnsi="Arial" w:cs="Arial"/>
      <w:b w:val="0"/>
      <w:sz w:val="22"/>
      <w:szCs w:val="22"/>
      <w:lang w:eastAsia="zh-CN"/>
    </w:rPr>
  </w:style>
  <w:style w:type="character" w:customStyle="1" w:styleId="1Char">
    <w:name w:val="标题 1 Char"/>
    <w:basedOn w:val="a0"/>
    <w:link w:val="10"/>
    <w:uiPriority w:val="9"/>
    <w:rsid w:val="009278B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paragraph" w:customStyle="1" w:styleId="Reference">
    <w:name w:val="Reference"/>
    <w:basedOn w:val="a"/>
    <w:link w:val="ReferenceChar"/>
    <w:qFormat/>
    <w:rsid w:val="004A690D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Cs w:val="20"/>
      <w:lang w:val="en-GB" w:eastAsia="x-none"/>
    </w:rPr>
  </w:style>
  <w:style w:type="character" w:customStyle="1" w:styleId="ReferenceChar">
    <w:name w:val="Reference Char"/>
    <w:link w:val="Reference"/>
    <w:rsid w:val="004A690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a4">
    <w:name w:val="Document Map"/>
    <w:basedOn w:val="a"/>
    <w:link w:val="Char0"/>
    <w:uiPriority w:val="99"/>
    <w:semiHidden/>
    <w:unhideWhenUsed/>
    <w:rsid w:val="00265E84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4"/>
    <w:uiPriority w:val="99"/>
    <w:semiHidden/>
    <w:rsid w:val="00265E84"/>
    <w:rPr>
      <w:rFonts w:ascii="宋体" w:eastAsia="宋体" w:hAnsi="Times New Roman" w:cs="Times New Roman"/>
      <w:sz w:val="18"/>
      <w:szCs w:val="18"/>
      <w:lang w:val="en-US" w:eastAsia="en-US"/>
    </w:rPr>
  </w:style>
  <w:style w:type="paragraph" w:styleId="a5">
    <w:name w:val="footer"/>
    <w:basedOn w:val="a"/>
    <w:link w:val="Char1"/>
    <w:uiPriority w:val="99"/>
    <w:unhideWhenUsed/>
    <w:rsid w:val="00265E8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65E84"/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styleId="a6">
    <w:name w:val="Balloon Text"/>
    <w:basedOn w:val="a"/>
    <w:link w:val="Char2"/>
    <w:uiPriority w:val="99"/>
    <w:semiHidden/>
    <w:unhideWhenUsed/>
    <w:rsid w:val="00553F6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53F6E"/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styleId="a7">
    <w:name w:val="List Paragraph"/>
    <w:aliases w:val="- Bullets,?? ??,?????,????,Lista1,列出段落1,中等深浅网格 1 - 着色 21,リスト段落,¥¡¡¡¡ì¬º¥¹¥È¶ÎÂä,ÁÐ³ö¶ÎÂä,列表段落1,—ño’i—Ž,¥ê¥¹¥È¶ÎÂä,목록 단락,列表段落,R4_bullets,1st level - Bullet List Paragraph,Lettre d'introduction,Paragrafo elenco,Normal bullet 2,Bullet list"/>
    <w:basedOn w:val="a"/>
    <w:link w:val="Char3"/>
    <w:uiPriority w:val="34"/>
    <w:qFormat/>
    <w:rsid w:val="00446B02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목록 단락 Char,列表段落 Char,R4_bullets Char,Lettre d'introduction Char"/>
    <w:link w:val="a7"/>
    <w:uiPriority w:val="34"/>
    <w:qFormat/>
    <w:rsid w:val="00446B0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rsid w:val="00E42982"/>
    <w:rPr>
      <w:b/>
    </w:rPr>
  </w:style>
  <w:style w:type="paragraph" w:customStyle="1" w:styleId="TAC">
    <w:name w:val="TAC"/>
    <w:basedOn w:val="a"/>
    <w:link w:val="TACChar"/>
    <w:rsid w:val="00E42982"/>
    <w:pPr>
      <w:keepNext/>
      <w:keepLines/>
      <w:widowControl w:val="0"/>
      <w:jc w:val="center"/>
    </w:pPr>
    <w:rPr>
      <w:rFonts w:ascii="Arial" w:eastAsiaTheme="minorEastAsia" w:hAnsi="Arial" w:cstheme="minorBidi"/>
      <w:kern w:val="2"/>
      <w:sz w:val="18"/>
      <w:szCs w:val="20"/>
      <w:lang w:val="en-GB"/>
    </w:rPr>
  </w:style>
  <w:style w:type="paragraph" w:customStyle="1" w:styleId="TH">
    <w:name w:val="TH"/>
    <w:basedOn w:val="a"/>
    <w:link w:val="THChar"/>
    <w:rsid w:val="00E42982"/>
    <w:pPr>
      <w:keepNext/>
      <w:keepLines/>
      <w:widowControl w:val="0"/>
      <w:spacing w:before="60"/>
      <w:jc w:val="center"/>
    </w:pPr>
    <w:rPr>
      <w:rFonts w:ascii="Arial" w:eastAsiaTheme="minorEastAsia" w:hAnsi="Arial" w:cstheme="minorBidi"/>
      <w:b/>
      <w:kern w:val="2"/>
      <w:sz w:val="21"/>
      <w:szCs w:val="22"/>
      <w:lang w:val="x-none" w:eastAsia="x-none"/>
    </w:rPr>
  </w:style>
  <w:style w:type="character" w:customStyle="1" w:styleId="TACChar">
    <w:name w:val="TAC Char"/>
    <w:link w:val="TAC"/>
    <w:rsid w:val="00E42982"/>
    <w:rPr>
      <w:rFonts w:ascii="Arial" w:hAnsi="Arial"/>
      <w:kern w:val="2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42982"/>
    <w:rPr>
      <w:rFonts w:ascii="Arial" w:hAnsi="Arial"/>
      <w:b/>
      <w:kern w:val="2"/>
      <w:sz w:val="18"/>
      <w:szCs w:val="20"/>
      <w:lang w:val="en-GB" w:eastAsia="en-US"/>
    </w:rPr>
  </w:style>
  <w:style w:type="table" w:styleId="a8">
    <w:name w:val="Table Grid"/>
    <w:basedOn w:val="a1"/>
    <w:uiPriority w:val="59"/>
    <w:rsid w:val="00E42982"/>
    <w:pPr>
      <w:spacing w:after="0" w:line="240" w:lineRule="auto"/>
    </w:pPr>
    <w:rPr>
      <w:rFonts w:ascii="CG Times (WN)" w:eastAsia="宋体" w:hAnsi="CG Times (WN)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locked/>
    <w:rsid w:val="00E42982"/>
    <w:rPr>
      <w:rFonts w:ascii="Arial" w:hAnsi="Arial"/>
      <w:b/>
      <w:kern w:val="2"/>
      <w:sz w:val="21"/>
      <w:lang w:val="x-none" w:eastAsia="x-none"/>
    </w:rPr>
  </w:style>
  <w:style w:type="paragraph" w:customStyle="1" w:styleId="Default">
    <w:name w:val="Default"/>
    <w:rsid w:val="00E42982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val="en-US"/>
    </w:rPr>
  </w:style>
  <w:style w:type="paragraph" w:customStyle="1" w:styleId="RAN1bullet1">
    <w:name w:val="RAN1 bullet1"/>
    <w:basedOn w:val="a"/>
    <w:link w:val="RAN1bullet1Char"/>
    <w:qFormat/>
    <w:rsid w:val="00E42982"/>
    <w:pPr>
      <w:widowControl w:val="0"/>
      <w:numPr>
        <w:numId w:val="10"/>
      </w:numPr>
      <w:jc w:val="both"/>
    </w:pPr>
    <w:rPr>
      <w:rFonts w:ascii="Times" w:eastAsia="Batang" w:hAnsi="Times"/>
      <w:kern w:val="2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E42982"/>
    <w:pPr>
      <w:widowControl w:val="0"/>
      <w:numPr>
        <w:ilvl w:val="1"/>
        <w:numId w:val="11"/>
      </w:numPr>
      <w:tabs>
        <w:tab w:val="left" w:pos="1440"/>
      </w:tabs>
      <w:jc w:val="both"/>
    </w:pPr>
    <w:rPr>
      <w:rFonts w:ascii="Times" w:eastAsia="Batang" w:hAnsi="Times"/>
      <w:kern w:val="2"/>
      <w:szCs w:val="20"/>
    </w:rPr>
  </w:style>
  <w:style w:type="character" w:customStyle="1" w:styleId="RAN1bullet1Char">
    <w:name w:val="RAN1 bullet1 Char"/>
    <w:link w:val="RAN1bullet1"/>
    <w:rsid w:val="00E42982"/>
    <w:rPr>
      <w:rFonts w:ascii="Times" w:eastAsia="Batang" w:hAnsi="Times" w:cs="Times New Roman"/>
      <w:kern w:val="2"/>
      <w:sz w:val="20"/>
      <w:szCs w:val="24"/>
      <w:lang w:val="en-GB" w:eastAsia="x-none"/>
    </w:rPr>
  </w:style>
  <w:style w:type="character" w:customStyle="1" w:styleId="RAN1bullet2Char">
    <w:name w:val="RAN1 bullet2 Char"/>
    <w:link w:val="RAN1bullet2"/>
    <w:rsid w:val="00E42982"/>
    <w:rPr>
      <w:rFonts w:ascii="Times" w:eastAsia="Batang" w:hAnsi="Times" w:cs="Times New Roman"/>
      <w:kern w:val="2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78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 w:eastAsia="en-US"/>
    </w:rPr>
  </w:style>
  <w:style w:type="paragraph" w:styleId="10">
    <w:name w:val="heading 1"/>
    <w:basedOn w:val="a"/>
    <w:next w:val="a"/>
    <w:link w:val="1Char"/>
    <w:uiPriority w:val="9"/>
    <w:qFormat/>
    <w:rsid w:val="009278B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9278B1"/>
    <w:pPr>
      <w:tabs>
        <w:tab w:val="center" w:pos="4536"/>
        <w:tab w:val="right" w:pos="9072"/>
      </w:tabs>
    </w:pPr>
    <w:rPr>
      <w:rFonts w:ascii="Arial" w:eastAsia="MS Mincho" w:hAnsi="Arial"/>
      <w:b/>
      <w:lang w:eastAsia="x-non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9278B1"/>
    <w:rPr>
      <w:rFonts w:ascii="Arial" w:eastAsia="MS Mincho" w:hAnsi="Arial" w:cs="Times New Roman"/>
      <w:b/>
      <w:sz w:val="20"/>
      <w:szCs w:val="24"/>
      <w:lang w:val="en-US" w:eastAsia="x-none"/>
    </w:rPr>
  </w:style>
  <w:style w:type="paragraph" w:customStyle="1" w:styleId="Content">
    <w:name w:val="Content"/>
    <w:basedOn w:val="a"/>
    <w:link w:val="ContentChar"/>
    <w:qFormat/>
    <w:rsid w:val="009278B1"/>
    <w:pPr>
      <w:spacing w:before="240" w:after="120"/>
      <w:jc w:val="both"/>
    </w:pPr>
    <w:rPr>
      <w:rFonts w:eastAsia="MS Mincho"/>
      <w:lang w:val="x-none"/>
    </w:rPr>
  </w:style>
  <w:style w:type="character" w:customStyle="1" w:styleId="ContentChar">
    <w:name w:val="Content Char"/>
    <w:basedOn w:val="a0"/>
    <w:link w:val="Content"/>
    <w:rsid w:val="009278B1"/>
    <w:rPr>
      <w:rFonts w:ascii="Times New Roman" w:eastAsia="MS Mincho" w:hAnsi="Times New Roman" w:cs="Times New Roman"/>
      <w:sz w:val="20"/>
      <w:szCs w:val="24"/>
      <w:lang w:val="x-none" w:eastAsia="en-US"/>
    </w:rPr>
  </w:style>
  <w:style w:type="paragraph" w:customStyle="1" w:styleId="11">
    <w:name w:val="1.1"/>
    <w:basedOn w:val="Content"/>
    <w:qFormat/>
    <w:rsid w:val="009278B1"/>
    <w:pPr>
      <w:numPr>
        <w:ilvl w:val="1"/>
        <w:numId w:val="1"/>
      </w:numPr>
      <w:contextualSpacing/>
    </w:pPr>
    <w:rPr>
      <w:rFonts w:ascii="Helvetica" w:hAnsi="Helvetica"/>
      <w:b/>
      <w:sz w:val="24"/>
      <w:lang w:val="en-US" w:eastAsia="x-none"/>
    </w:rPr>
  </w:style>
  <w:style w:type="paragraph" w:customStyle="1" w:styleId="1">
    <w:name w:val="1"/>
    <w:basedOn w:val="10"/>
    <w:link w:val="1Char0"/>
    <w:qFormat/>
    <w:rsid w:val="009278B1"/>
    <w:pPr>
      <w:keepLines w:val="0"/>
      <w:numPr>
        <w:numId w:val="1"/>
      </w:numPr>
      <w:spacing w:before="360" w:after="180"/>
    </w:pPr>
    <w:rPr>
      <w:rFonts w:ascii="Helvetica" w:eastAsia="MS Mincho" w:hAnsi="Helvetica" w:cs="Times New Roman"/>
      <w:b/>
      <w:bCs/>
      <w:color w:val="auto"/>
      <w:kern w:val="32"/>
      <w:sz w:val="28"/>
      <w:lang w:val="x-none" w:eastAsia="x-none"/>
    </w:rPr>
  </w:style>
  <w:style w:type="character" w:customStyle="1" w:styleId="1Char0">
    <w:name w:val="1 Char"/>
    <w:basedOn w:val="a0"/>
    <w:link w:val="1"/>
    <w:rsid w:val="009278B1"/>
    <w:rPr>
      <w:rFonts w:ascii="Helvetica" w:eastAsia="MS Mincho" w:hAnsi="Helvetica" w:cs="Times New Roman"/>
      <w:b/>
      <w:bCs/>
      <w:kern w:val="32"/>
      <w:sz w:val="28"/>
      <w:szCs w:val="32"/>
      <w:lang w:val="x-none" w:eastAsia="x-none"/>
    </w:rPr>
  </w:style>
  <w:style w:type="paragraph" w:customStyle="1" w:styleId="Style1">
    <w:name w:val="Style1"/>
    <w:basedOn w:val="11"/>
    <w:qFormat/>
    <w:rsid w:val="009278B1"/>
    <w:pPr>
      <w:numPr>
        <w:ilvl w:val="2"/>
      </w:numPr>
      <w:tabs>
        <w:tab w:val="num" w:pos="360"/>
      </w:tabs>
    </w:pPr>
    <w:rPr>
      <w:rFonts w:ascii="Arial" w:eastAsia="宋体" w:hAnsi="Arial" w:cs="Arial"/>
      <w:b w:val="0"/>
      <w:sz w:val="22"/>
      <w:szCs w:val="22"/>
      <w:lang w:eastAsia="zh-CN"/>
    </w:rPr>
  </w:style>
  <w:style w:type="character" w:customStyle="1" w:styleId="1Char">
    <w:name w:val="标题 1 Char"/>
    <w:basedOn w:val="a0"/>
    <w:link w:val="10"/>
    <w:uiPriority w:val="9"/>
    <w:rsid w:val="009278B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paragraph" w:customStyle="1" w:styleId="Reference">
    <w:name w:val="Reference"/>
    <w:basedOn w:val="a"/>
    <w:link w:val="ReferenceChar"/>
    <w:qFormat/>
    <w:rsid w:val="004A690D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Cs w:val="20"/>
      <w:lang w:val="en-GB" w:eastAsia="x-none"/>
    </w:rPr>
  </w:style>
  <w:style w:type="character" w:customStyle="1" w:styleId="ReferenceChar">
    <w:name w:val="Reference Char"/>
    <w:link w:val="Reference"/>
    <w:rsid w:val="004A690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a4">
    <w:name w:val="Document Map"/>
    <w:basedOn w:val="a"/>
    <w:link w:val="Char0"/>
    <w:uiPriority w:val="99"/>
    <w:semiHidden/>
    <w:unhideWhenUsed/>
    <w:rsid w:val="00265E84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4"/>
    <w:uiPriority w:val="99"/>
    <w:semiHidden/>
    <w:rsid w:val="00265E84"/>
    <w:rPr>
      <w:rFonts w:ascii="宋体" w:eastAsia="宋体" w:hAnsi="Times New Roman" w:cs="Times New Roman"/>
      <w:sz w:val="18"/>
      <w:szCs w:val="18"/>
      <w:lang w:val="en-US" w:eastAsia="en-US"/>
    </w:rPr>
  </w:style>
  <w:style w:type="paragraph" w:styleId="a5">
    <w:name w:val="footer"/>
    <w:basedOn w:val="a"/>
    <w:link w:val="Char1"/>
    <w:uiPriority w:val="99"/>
    <w:unhideWhenUsed/>
    <w:rsid w:val="00265E8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65E84"/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styleId="a6">
    <w:name w:val="Balloon Text"/>
    <w:basedOn w:val="a"/>
    <w:link w:val="Char2"/>
    <w:uiPriority w:val="99"/>
    <w:semiHidden/>
    <w:unhideWhenUsed/>
    <w:rsid w:val="00553F6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53F6E"/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styleId="a7">
    <w:name w:val="List Paragraph"/>
    <w:aliases w:val="- Bullets,?? ??,?????,????,Lista1,列出段落1,中等深浅网格 1 - 着色 21,リスト段落,¥¡¡¡¡ì¬º¥¹¥È¶ÎÂä,ÁÐ³ö¶ÎÂä,列表段落1,—ño’i—Ž,¥ê¥¹¥È¶ÎÂä,목록 단락,列表段落,R4_bullets,1st level - Bullet List Paragraph,Lettre d'introduction,Paragrafo elenco,Normal bullet 2,Bullet list"/>
    <w:basedOn w:val="a"/>
    <w:link w:val="Char3"/>
    <w:uiPriority w:val="34"/>
    <w:qFormat/>
    <w:rsid w:val="00446B02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목록 단락 Char,列表段落 Char,R4_bullets Char,Lettre d'introduction Char"/>
    <w:link w:val="a7"/>
    <w:uiPriority w:val="34"/>
    <w:qFormat/>
    <w:rsid w:val="00446B0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rsid w:val="00E42982"/>
    <w:rPr>
      <w:b/>
    </w:rPr>
  </w:style>
  <w:style w:type="paragraph" w:customStyle="1" w:styleId="TAC">
    <w:name w:val="TAC"/>
    <w:basedOn w:val="a"/>
    <w:link w:val="TACChar"/>
    <w:rsid w:val="00E42982"/>
    <w:pPr>
      <w:keepNext/>
      <w:keepLines/>
      <w:widowControl w:val="0"/>
      <w:jc w:val="center"/>
    </w:pPr>
    <w:rPr>
      <w:rFonts w:ascii="Arial" w:eastAsiaTheme="minorEastAsia" w:hAnsi="Arial" w:cstheme="minorBidi"/>
      <w:kern w:val="2"/>
      <w:sz w:val="18"/>
      <w:szCs w:val="20"/>
      <w:lang w:val="en-GB"/>
    </w:rPr>
  </w:style>
  <w:style w:type="paragraph" w:customStyle="1" w:styleId="TH">
    <w:name w:val="TH"/>
    <w:basedOn w:val="a"/>
    <w:link w:val="THChar"/>
    <w:rsid w:val="00E42982"/>
    <w:pPr>
      <w:keepNext/>
      <w:keepLines/>
      <w:widowControl w:val="0"/>
      <w:spacing w:before="60"/>
      <w:jc w:val="center"/>
    </w:pPr>
    <w:rPr>
      <w:rFonts w:ascii="Arial" w:eastAsiaTheme="minorEastAsia" w:hAnsi="Arial" w:cstheme="minorBidi"/>
      <w:b/>
      <w:kern w:val="2"/>
      <w:sz w:val="21"/>
      <w:szCs w:val="22"/>
      <w:lang w:val="x-none" w:eastAsia="x-none"/>
    </w:rPr>
  </w:style>
  <w:style w:type="character" w:customStyle="1" w:styleId="TACChar">
    <w:name w:val="TAC Char"/>
    <w:link w:val="TAC"/>
    <w:rsid w:val="00E42982"/>
    <w:rPr>
      <w:rFonts w:ascii="Arial" w:hAnsi="Arial"/>
      <w:kern w:val="2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42982"/>
    <w:rPr>
      <w:rFonts w:ascii="Arial" w:hAnsi="Arial"/>
      <w:b/>
      <w:kern w:val="2"/>
      <w:sz w:val="18"/>
      <w:szCs w:val="20"/>
      <w:lang w:val="en-GB" w:eastAsia="en-US"/>
    </w:rPr>
  </w:style>
  <w:style w:type="table" w:styleId="a8">
    <w:name w:val="Table Grid"/>
    <w:basedOn w:val="a1"/>
    <w:uiPriority w:val="59"/>
    <w:rsid w:val="00E42982"/>
    <w:pPr>
      <w:spacing w:after="0" w:line="240" w:lineRule="auto"/>
    </w:pPr>
    <w:rPr>
      <w:rFonts w:ascii="CG Times (WN)" w:eastAsia="宋体" w:hAnsi="CG Times (WN)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locked/>
    <w:rsid w:val="00E42982"/>
    <w:rPr>
      <w:rFonts w:ascii="Arial" w:hAnsi="Arial"/>
      <w:b/>
      <w:kern w:val="2"/>
      <w:sz w:val="21"/>
      <w:lang w:val="x-none" w:eastAsia="x-none"/>
    </w:rPr>
  </w:style>
  <w:style w:type="paragraph" w:customStyle="1" w:styleId="Default">
    <w:name w:val="Default"/>
    <w:rsid w:val="00E42982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val="en-US"/>
    </w:rPr>
  </w:style>
  <w:style w:type="paragraph" w:customStyle="1" w:styleId="RAN1bullet1">
    <w:name w:val="RAN1 bullet1"/>
    <w:basedOn w:val="a"/>
    <w:link w:val="RAN1bullet1Char"/>
    <w:qFormat/>
    <w:rsid w:val="00E42982"/>
    <w:pPr>
      <w:widowControl w:val="0"/>
      <w:numPr>
        <w:numId w:val="10"/>
      </w:numPr>
      <w:jc w:val="both"/>
    </w:pPr>
    <w:rPr>
      <w:rFonts w:ascii="Times" w:eastAsia="Batang" w:hAnsi="Times"/>
      <w:kern w:val="2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E42982"/>
    <w:pPr>
      <w:widowControl w:val="0"/>
      <w:numPr>
        <w:ilvl w:val="1"/>
        <w:numId w:val="11"/>
      </w:numPr>
      <w:tabs>
        <w:tab w:val="left" w:pos="1440"/>
      </w:tabs>
      <w:jc w:val="both"/>
    </w:pPr>
    <w:rPr>
      <w:rFonts w:ascii="Times" w:eastAsia="Batang" w:hAnsi="Times"/>
      <w:kern w:val="2"/>
      <w:szCs w:val="20"/>
    </w:rPr>
  </w:style>
  <w:style w:type="character" w:customStyle="1" w:styleId="RAN1bullet1Char">
    <w:name w:val="RAN1 bullet1 Char"/>
    <w:link w:val="RAN1bullet1"/>
    <w:rsid w:val="00E42982"/>
    <w:rPr>
      <w:rFonts w:ascii="Times" w:eastAsia="Batang" w:hAnsi="Times" w:cs="Times New Roman"/>
      <w:kern w:val="2"/>
      <w:sz w:val="20"/>
      <w:szCs w:val="24"/>
      <w:lang w:val="en-GB" w:eastAsia="x-none"/>
    </w:rPr>
  </w:style>
  <w:style w:type="character" w:customStyle="1" w:styleId="RAN1bullet2Char">
    <w:name w:val="RAN1 bullet2 Char"/>
    <w:link w:val="RAN1bullet2"/>
    <w:rsid w:val="00E42982"/>
    <w:rPr>
      <w:rFonts w:ascii="Times" w:eastAsia="Batang" w:hAnsi="Times" w:cs="Times New Roman"/>
      <w:kern w:val="2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0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582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529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30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718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08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465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553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348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2038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224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8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0068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4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1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2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19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3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81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09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08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1241</Words>
  <Characters>7074</Characters>
  <Application>Microsoft Office Word</Application>
  <DocSecurity>0</DocSecurity>
  <Lines>58</Lines>
  <Paragraphs>16</Paragraphs>
  <ScaleCrop>false</ScaleCrop>
  <Company>IT</Company>
  <LinksUpToDate>false</LinksUpToDate>
  <CharactersWithSpaces>8299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CATT</cp:lastModifiedBy>
  <cp:revision>40</cp:revision>
  <dcterms:created xsi:type="dcterms:W3CDTF">2020-06-24T06:52:00Z</dcterms:created>
  <dcterms:modified xsi:type="dcterms:W3CDTF">2020-06-28T12:04:00Z</dcterms:modified>
</cp:coreProperties>
</file>